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E0" w:rsidRPr="001F5AE0" w:rsidRDefault="00035F1E" w:rsidP="001F5AE0">
      <w:pPr>
        <w:jc w:val="center"/>
      </w:pPr>
      <w:r>
        <w:rPr>
          <w:rFonts w:hint="eastAsia"/>
        </w:rPr>
        <w:t>[</w:t>
      </w:r>
      <w:r>
        <w:rPr>
          <w:rFonts w:hint="eastAsia"/>
        </w:rPr>
        <w:t>免费</w:t>
      </w:r>
      <w:r>
        <w:t>询价</w:t>
      </w:r>
      <w:r>
        <w:rPr>
          <w:rFonts w:hint="eastAsia"/>
        </w:rPr>
        <w:t>]</w:t>
      </w:r>
      <w:r w:rsidRPr="00035F1E">
        <w:rPr>
          <w:rFonts w:hint="eastAsia"/>
        </w:rPr>
        <w:t>信息工程学院实验室强弱电布线</w:t>
      </w:r>
      <w:r w:rsidR="001F5AE0">
        <w:rPr>
          <w:rFonts w:hint="eastAsia"/>
        </w:rPr>
        <w:t>及</w:t>
      </w:r>
      <w:r w:rsidR="001F5AE0" w:rsidRPr="001F5AE0">
        <w:rPr>
          <w:rFonts w:hint="eastAsia"/>
        </w:rPr>
        <w:t>静电地板改造</w:t>
      </w:r>
    </w:p>
    <w:p w:rsidR="00035F1E" w:rsidRDefault="001F5AE0" w:rsidP="001F5AE0">
      <w:pPr>
        <w:jc w:val="center"/>
      </w:pPr>
      <w:r w:rsidRPr="001F5AE0">
        <w:rPr>
          <w:rFonts w:hint="eastAsia"/>
        </w:rPr>
        <w:t>环氧树脂漆自流平项目</w:t>
      </w:r>
      <w:r w:rsidR="00035F1E" w:rsidRPr="00035F1E">
        <w:rPr>
          <w:rFonts w:hint="eastAsia"/>
        </w:rPr>
        <w:t>询价公告</w:t>
      </w:r>
    </w:p>
    <w:p w:rsidR="00035F1E" w:rsidRDefault="00035F1E" w:rsidP="00035F1E"/>
    <w:p w:rsidR="001F5AE0" w:rsidRDefault="00035F1E" w:rsidP="002459FF">
      <w:r>
        <w:rPr>
          <w:rFonts w:hint="eastAsia"/>
        </w:rPr>
        <w:t>一、项目内容：</w:t>
      </w:r>
      <w:r w:rsidRPr="00035F1E">
        <w:rPr>
          <w:rFonts w:hint="eastAsia"/>
        </w:rPr>
        <w:t>信息工程学院实验室强弱电布线</w:t>
      </w:r>
      <w:r w:rsidR="001F5AE0">
        <w:rPr>
          <w:rFonts w:hint="eastAsia"/>
        </w:rPr>
        <w:t>及静电地板改造</w:t>
      </w:r>
    </w:p>
    <w:p w:rsidR="00035F1E" w:rsidRDefault="001F5AE0" w:rsidP="001F5AE0">
      <w:r>
        <w:rPr>
          <w:rFonts w:hint="eastAsia"/>
        </w:rPr>
        <w:t>环氧树脂漆自流平项目</w:t>
      </w:r>
      <w:r w:rsidR="00035F1E">
        <w:rPr>
          <w:rFonts w:hint="eastAsia"/>
        </w:rPr>
        <w:t>询价公告项目</w:t>
      </w:r>
    </w:p>
    <w:p w:rsidR="00035F1E" w:rsidRDefault="00035F1E" w:rsidP="00035F1E"/>
    <w:p w:rsidR="00035F1E" w:rsidRDefault="00035F1E" w:rsidP="00035F1E">
      <w:r>
        <w:rPr>
          <w:rFonts w:hint="eastAsia"/>
        </w:rPr>
        <w:t>二、资质要求：经政府有关部门注册的相关行业经营性单位。</w:t>
      </w:r>
    </w:p>
    <w:p w:rsidR="00035F1E" w:rsidRDefault="00035F1E" w:rsidP="00035F1E"/>
    <w:p w:rsidR="00035F1E" w:rsidRDefault="00035F1E" w:rsidP="00035F1E">
      <w:r>
        <w:rPr>
          <w:rFonts w:hint="eastAsia"/>
        </w:rPr>
        <w:t>三、参数要求：详见附件</w:t>
      </w:r>
      <w:r w:rsidR="001F5AE0">
        <w:rPr>
          <w:rFonts w:hint="eastAsia"/>
        </w:rPr>
        <w:t>1</w:t>
      </w:r>
      <w:r w:rsidR="001F5AE0">
        <w:rPr>
          <w:rFonts w:hint="eastAsia"/>
        </w:rPr>
        <w:t>和附件</w:t>
      </w:r>
      <w:r w:rsidR="001F5AE0">
        <w:rPr>
          <w:rFonts w:hint="eastAsia"/>
        </w:rPr>
        <w:t>2</w:t>
      </w:r>
      <w:r>
        <w:rPr>
          <w:rFonts w:hint="eastAsia"/>
        </w:rPr>
        <w:t>。</w:t>
      </w:r>
    </w:p>
    <w:p w:rsidR="00035F1E" w:rsidRDefault="00035F1E" w:rsidP="00035F1E"/>
    <w:p w:rsidR="00035F1E" w:rsidRDefault="00035F1E" w:rsidP="00035F1E">
      <w:r>
        <w:rPr>
          <w:rFonts w:hint="eastAsia"/>
        </w:rPr>
        <w:t>四、报价要求：报价文件密封，报价含标的物安装交付使用前各项成本、税金等一切费用。</w:t>
      </w:r>
    </w:p>
    <w:p w:rsidR="00035F1E" w:rsidRDefault="00035F1E" w:rsidP="00035F1E"/>
    <w:p w:rsidR="00035F1E" w:rsidRDefault="00035F1E" w:rsidP="00035F1E">
      <w:r>
        <w:rPr>
          <w:rFonts w:hint="eastAsia"/>
        </w:rPr>
        <w:t>五、学院付款方式：供货经验收合格后一周内支付全部货款。</w:t>
      </w:r>
    </w:p>
    <w:p w:rsidR="00035F1E" w:rsidRDefault="00035F1E" w:rsidP="00035F1E"/>
    <w:p w:rsidR="00035F1E" w:rsidRDefault="00035F1E" w:rsidP="00035F1E">
      <w:r>
        <w:rPr>
          <w:rFonts w:hint="eastAsia"/>
        </w:rPr>
        <w:t>六、确定供货单位的原则：在符合使用要求前提下，报价最低者。如果最低报价超过学院预算的，则此次询价作废。确认中标后须缴纳</w:t>
      </w:r>
      <w:r>
        <w:rPr>
          <w:rFonts w:hint="eastAsia"/>
        </w:rPr>
        <w:t xml:space="preserve"> 1000</w:t>
      </w:r>
      <w:r>
        <w:rPr>
          <w:rFonts w:hint="eastAsia"/>
        </w:rPr>
        <w:t>元履约保证金，验收合格后无息退还。</w:t>
      </w:r>
    </w:p>
    <w:p w:rsidR="00035F1E" w:rsidRDefault="00035F1E" w:rsidP="00035F1E"/>
    <w:p w:rsidR="00035F1E" w:rsidRDefault="00035F1E" w:rsidP="00035F1E">
      <w:r>
        <w:rPr>
          <w:rFonts w:hint="eastAsia"/>
        </w:rPr>
        <w:t>七、查看现场：截止时间：</w:t>
      </w:r>
      <w:r>
        <w:rPr>
          <w:rFonts w:hint="eastAsia"/>
        </w:rPr>
        <w:t xml:space="preserve"> 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1</w:t>
      </w:r>
      <w:r w:rsidR="001F5AE0">
        <w:rPr>
          <w:rFonts w:hint="eastAsia"/>
        </w:rPr>
        <w:t>1</w:t>
      </w:r>
      <w:r>
        <w:rPr>
          <w:rFonts w:hint="eastAsia"/>
        </w:rPr>
        <w:t>日</w:t>
      </w:r>
      <w:r w:rsidR="001F5AE0">
        <w:rPr>
          <w:rFonts w:hint="eastAsia"/>
        </w:rPr>
        <w:t>下</w:t>
      </w:r>
      <w:r>
        <w:rPr>
          <w:rFonts w:hint="eastAsia"/>
        </w:rPr>
        <w:t>午</w:t>
      </w:r>
      <w:r w:rsidR="001F5AE0">
        <w:rPr>
          <w:rFonts w:hint="eastAsia"/>
        </w:rPr>
        <w:t>5:00</w:t>
      </w:r>
      <w:r>
        <w:rPr>
          <w:rFonts w:hint="eastAsia"/>
        </w:rPr>
        <w:t>，</w:t>
      </w:r>
    </w:p>
    <w:p w:rsidR="00035F1E" w:rsidRDefault="00035F1E" w:rsidP="00035F1E"/>
    <w:p w:rsidR="00035F1E" w:rsidRDefault="00035F1E" w:rsidP="00035F1E">
      <w:r>
        <w:rPr>
          <w:rFonts w:hint="eastAsia"/>
        </w:rPr>
        <w:t>联系人：单老师</w:t>
      </w:r>
      <w:r>
        <w:t>13151816851</w:t>
      </w:r>
    </w:p>
    <w:p w:rsidR="00035F1E" w:rsidRDefault="00035F1E" w:rsidP="00035F1E"/>
    <w:p w:rsidR="00035F1E" w:rsidRDefault="00035F1E" w:rsidP="00035F1E">
      <w:r>
        <w:rPr>
          <w:rFonts w:hint="eastAsia"/>
        </w:rPr>
        <w:t>八、报价最后时间及学院确定供货单位时间：</w:t>
      </w:r>
      <w:r w:rsidRPr="00035F1E">
        <w:rPr>
          <w:rFonts w:hint="eastAsia"/>
          <w:color w:val="FF0000"/>
        </w:rPr>
        <w:t>2017</w:t>
      </w:r>
      <w:r w:rsidRPr="00035F1E">
        <w:rPr>
          <w:rFonts w:hint="eastAsia"/>
          <w:color w:val="FF0000"/>
        </w:rPr>
        <w:t>年</w:t>
      </w:r>
      <w:r w:rsidRPr="00035F1E">
        <w:rPr>
          <w:rFonts w:hint="eastAsia"/>
          <w:color w:val="FF0000"/>
        </w:rPr>
        <w:t>6</w:t>
      </w:r>
      <w:r w:rsidRPr="00035F1E">
        <w:rPr>
          <w:rFonts w:hint="eastAsia"/>
          <w:color w:val="FF0000"/>
        </w:rPr>
        <w:t>月</w:t>
      </w:r>
      <w:r w:rsidR="001F5AE0">
        <w:rPr>
          <w:rFonts w:hint="eastAsia"/>
          <w:color w:val="FF0000"/>
        </w:rPr>
        <w:t>12</w:t>
      </w:r>
      <w:r w:rsidRPr="00035F1E">
        <w:rPr>
          <w:rFonts w:hint="eastAsia"/>
          <w:color w:val="FF0000"/>
        </w:rPr>
        <w:t>日上午</w:t>
      </w:r>
      <w:r w:rsidR="001F5AE0">
        <w:rPr>
          <w:rFonts w:hint="eastAsia"/>
          <w:color w:val="FF0000"/>
        </w:rPr>
        <w:t>8</w:t>
      </w:r>
      <w:r w:rsidRPr="00035F1E">
        <w:rPr>
          <w:rFonts w:hint="eastAsia"/>
          <w:color w:val="FF0000"/>
        </w:rPr>
        <w:t xml:space="preserve">:30 </w:t>
      </w:r>
      <w:r>
        <w:rPr>
          <w:rFonts w:hint="eastAsia"/>
        </w:rPr>
        <w:t>，</w:t>
      </w:r>
    </w:p>
    <w:p w:rsidR="00035F1E" w:rsidRDefault="00035F1E" w:rsidP="00035F1E"/>
    <w:p w:rsidR="00035F1E" w:rsidRDefault="00035F1E" w:rsidP="00035F1E">
      <w:r>
        <w:rPr>
          <w:rFonts w:hint="eastAsia"/>
        </w:rPr>
        <w:t>地点：宿迁学院审计处（行政楼</w:t>
      </w:r>
      <w:r>
        <w:rPr>
          <w:rFonts w:hint="eastAsia"/>
        </w:rPr>
        <w:t>105</w:t>
      </w:r>
      <w:r>
        <w:rPr>
          <w:rFonts w:hint="eastAsia"/>
        </w:rPr>
        <w:t>室），电话：</w:t>
      </w:r>
      <w:r>
        <w:rPr>
          <w:rFonts w:hint="eastAsia"/>
        </w:rPr>
        <w:t>0527-84201696</w:t>
      </w:r>
      <w:r>
        <w:rPr>
          <w:rFonts w:hint="eastAsia"/>
        </w:rPr>
        <w:t>。确定供货单位会议邀请所有报价人参加，纪检监督电话：</w:t>
      </w:r>
      <w:r>
        <w:rPr>
          <w:rFonts w:hint="eastAsia"/>
        </w:rPr>
        <w:t>84203001</w:t>
      </w:r>
      <w:r>
        <w:rPr>
          <w:rFonts w:hint="eastAsia"/>
        </w:rPr>
        <w:t>。</w:t>
      </w:r>
    </w:p>
    <w:p w:rsidR="00035F1E" w:rsidRDefault="00035F1E" w:rsidP="00035F1E"/>
    <w:p w:rsidR="00035F1E" w:rsidRDefault="00035F1E">
      <w:pPr>
        <w:widowControl/>
        <w:jc w:val="left"/>
      </w:pPr>
      <w:r>
        <w:br w:type="page"/>
      </w:r>
    </w:p>
    <w:p w:rsidR="00035F1E" w:rsidRPr="008405E4" w:rsidRDefault="00035F1E">
      <w:pPr>
        <w:rPr>
          <w:sz w:val="32"/>
          <w:szCs w:val="32"/>
        </w:rPr>
      </w:pPr>
      <w:r w:rsidRPr="008405E4">
        <w:rPr>
          <w:rFonts w:hint="eastAsia"/>
          <w:sz w:val="32"/>
          <w:szCs w:val="32"/>
        </w:rPr>
        <w:lastRenderedPageBreak/>
        <w:t>附件</w:t>
      </w:r>
      <w:r w:rsidR="001F5AE0" w:rsidRPr="008405E4">
        <w:rPr>
          <w:rFonts w:hint="eastAsia"/>
          <w:sz w:val="32"/>
          <w:szCs w:val="32"/>
        </w:rPr>
        <w:t>1</w:t>
      </w:r>
      <w:r w:rsidRPr="008405E4">
        <w:rPr>
          <w:rFonts w:hint="eastAsia"/>
          <w:sz w:val="32"/>
          <w:szCs w:val="32"/>
        </w:rPr>
        <w:t>：</w:t>
      </w:r>
    </w:p>
    <w:tbl>
      <w:tblPr>
        <w:tblW w:w="8789" w:type="dxa"/>
        <w:tblInd w:w="-709" w:type="dxa"/>
        <w:tblLook w:val="04A0"/>
      </w:tblPr>
      <w:tblGrid>
        <w:gridCol w:w="4645"/>
        <w:gridCol w:w="1734"/>
        <w:gridCol w:w="2410"/>
      </w:tblGrid>
      <w:tr w:rsidR="00234F7D" w:rsidRPr="00035F1E" w:rsidTr="002904DF">
        <w:trPr>
          <w:trHeight w:val="851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87E" w:rsidRPr="00035F1E" w:rsidRDefault="00234F7D" w:rsidP="00035F1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35F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信息工程学院实验室</w:t>
            </w:r>
            <w:r w:rsidR="00BD787E" w:rsidRPr="00035F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强弱电</w:t>
            </w:r>
            <w:r w:rsidR="00BD787E" w:rsidRPr="00035F1E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布线</w:t>
            </w:r>
          </w:p>
          <w:p w:rsidR="00234F7D" w:rsidRPr="00035F1E" w:rsidRDefault="00234F7D" w:rsidP="00035F1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035F1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工程量清单</w:t>
            </w:r>
          </w:p>
        </w:tc>
      </w:tr>
      <w:tr w:rsidR="00234F7D" w:rsidRPr="00234F7D" w:rsidTr="00F75B4B">
        <w:trPr>
          <w:trHeight w:val="9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F75B4B" w:rsidRDefault="00234F7D" w:rsidP="00234F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F75B4B" w:rsidRDefault="00234F7D" w:rsidP="00234F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F75B4B" w:rsidRDefault="00234F7D" w:rsidP="00234F7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安普原装六类网线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305M/箱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Default="00234F7D" w:rsidP="00F75B4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安普原装六类水晶头</w:t>
            </w:r>
          </w:p>
          <w:p w:rsidR="00F75B4B" w:rsidRPr="00234F7D" w:rsidRDefault="00F75B4B" w:rsidP="00F75B4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（教师机2根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网线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8405E4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8405E4" w:rsidP="00F75B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="00F75B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远东三芯2.5护套线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95M/卷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B" w:rsidRDefault="00234F7D" w:rsidP="00F75B4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公牛六孔插座</w:t>
            </w:r>
          </w:p>
          <w:p w:rsidR="00234F7D" w:rsidRPr="00234F7D" w:rsidRDefault="00F75B4B" w:rsidP="00A52F7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（电脑102</w:t>
            </w:r>
            <w:r w:rsidR="00A52F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交换机柜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A52F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只</w:t>
            </w:r>
            <w:r w:rsidR="00A52F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，投影</w:t>
            </w:r>
            <w:r w:rsidR="00A52F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A52F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设备</w:t>
            </w:r>
            <w:r w:rsidR="00A52F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F75B4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F75B4B" w:rsidP="00A52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A52F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34F7D" w:rsidRPr="00234F7D" w:rsidTr="00F75B4B">
        <w:trPr>
          <w:trHeight w:val="6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34F7D" w:rsidRPr="00234F7D" w:rsidTr="00F75B4B">
        <w:trPr>
          <w:trHeight w:val="9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162898" w:rsidP="00F75B4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提供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并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安装联想硬盘保护</w:t>
            </w:r>
            <w:r w:rsidR="008405E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卡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，网络同传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（不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接受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第三方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软件及外接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板卡）。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234F7D" w:rsidRPr="00234F7D" w:rsidTr="00F75B4B">
        <w:trPr>
          <w:trHeight w:val="283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234F7D" w:rsidP="00F75B4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拆除旧电脑</w:t>
            </w:r>
            <w:r w:rsidR="00A52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强弱电</w:t>
            </w:r>
            <w:r w:rsidR="00A52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桌凳等，并移至指定位置</w:t>
            </w:r>
            <w:r w:rsidR="00F75B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F75B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共</w:t>
            </w:r>
            <w:r w:rsidR="00F75B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31台</w:t>
            </w:r>
            <w:r w:rsidR="00F75B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电脑</w:t>
            </w:r>
            <w:r w:rsidR="00F75B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88张电脑桌）</w:t>
            </w: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A52C44" w:rsidP="00A52C4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施工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结束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后，将</w:t>
            </w:r>
            <w:r w:rsidR="00BD78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电脑</w:t>
            </w:r>
            <w:r w:rsidR="00BD78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桌</w:t>
            </w:r>
            <w:r w:rsidR="00F75B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凳</w:t>
            </w:r>
            <w:r w:rsidR="00BD78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复位</w:t>
            </w:r>
            <w:r w:rsidR="00234F7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34F7D" w:rsidRPr="00234F7D" w:rsidTr="00F75B4B">
        <w:trPr>
          <w:trHeight w:val="90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F7D" w:rsidRPr="00234F7D" w:rsidRDefault="00234F7D" w:rsidP="0016289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新电脑安装调试到位，同传系统，测试网络环境。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F7D" w:rsidRPr="00234F7D" w:rsidRDefault="00234F7D" w:rsidP="00234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4F7D" w:rsidRPr="00234F7D" w:rsidTr="002904DF">
        <w:trPr>
          <w:trHeight w:val="9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5C" w:rsidRDefault="00B45A5C" w:rsidP="00460E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234F7D" w:rsidRDefault="00460EEB" w:rsidP="00460E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1.强弱电分开。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2.弱电材料：AMP RJ45六类非屏蔽水晶头、AMP六类非屏蔽双绞线。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3.强电材料：国际远东三芯2.5护套线、六联公牛插排（插座）用螺丝固定到电脑桌指定位置。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4.PVC线管等辅助材料用难燃材质。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="00BD78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234F7D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.室内各种（强弱电）传输线的两头（插接头）用套管式标签标注线名和走向。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="00BD78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BD787E" w:rsidRPr="00234F7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.施工过程中，严格按照综合布线的规范和标准执行。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="00BD78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7.投标方必须到</w:t>
            </w:r>
            <w:r w:rsidR="00BD78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现场</w:t>
            </w:r>
            <w:r w:rsidR="00BD78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查看，</w:t>
            </w:r>
            <w:r w:rsidR="00BD78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否则，因此造成的后果由投标方承担。</w:t>
            </w:r>
          </w:p>
          <w:p w:rsidR="00FD42A2" w:rsidRPr="00234F7D" w:rsidRDefault="00FD42A2" w:rsidP="00460EE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405E4" w:rsidRDefault="008405E4" w:rsidP="008405E4"/>
    <w:p w:rsidR="008405E4" w:rsidRDefault="008405E4" w:rsidP="008405E4">
      <w:pPr>
        <w:widowControl/>
        <w:spacing w:line="600" w:lineRule="exac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8405E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lastRenderedPageBreak/>
        <w:t>附件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2</w:t>
      </w:r>
      <w:r w:rsidRPr="008405E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：</w:t>
      </w:r>
    </w:p>
    <w:p w:rsidR="008405E4" w:rsidRPr="008405E4" w:rsidRDefault="008405E4" w:rsidP="008405E4">
      <w:pPr>
        <w:widowControl/>
        <w:spacing w:line="600" w:lineRule="exact"/>
        <w:rPr>
          <w:sz w:val="36"/>
          <w:szCs w:val="36"/>
        </w:rPr>
      </w:pPr>
      <w:r w:rsidRPr="008405E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信息工程学院实验室静电地板改造环氧树脂漆自流平工程量清单</w:t>
      </w:r>
    </w:p>
    <w:tbl>
      <w:tblPr>
        <w:tblW w:w="9322" w:type="dxa"/>
        <w:tblInd w:w="-709" w:type="dxa"/>
        <w:tblLook w:val="04A0"/>
      </w:tblPr>
      <w:tblGrid>
        <w:gridCol w:w="3227"/>
        <w:gridCol w:w="2977"/>
        <w:gridCol w:w="396"/>
        <w:gridCol w:w="2722"/>
      </w:tblGrid>
      <w:tr w:rsidR="008405E4" w:rsidTr="00F75B4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Pr="00F75B4B" w:rsidRDefault="008405E4" w:rsidP="00BA3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Pr="00F75B4B" w:rsidRDefault="008405E4" w:rsidP="00BA3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5E4" w:rsidRPr="00F75B4B" w:rsidRDefault="008405E4" w:rsidP="00BA3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Pr="00F75B4B" w:rsidRDefault="008405E4" w:rsidP="00BA33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75B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05E4" w:rsidTr="00F75B4B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清除静电地板PVC层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E4" w:rsidTr="00F75B4B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打磨清理静钢板面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E4" w:rsidTr="00F75B4B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溶剂高渗透封闭底漆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≥0.15公斤/平方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F75B4B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主材为南亚128树脂</w:t>
            </w:r>
          </w:p>
        </w:tc>
      </w:tr>
      <w:tr w:rsidR="008405E4" w:rsidTr="00F75B4B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溶剂环氧砂浆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≥0.3公斤/平方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100-200目石英砂</w:t>
            </w:r>
          </w:p>
        </w:tc>
      </w:tr>
      <w:tr w:rsidR="008405E4" w:rsidTr="00F75B4B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打磨清理地面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E4" w:rsidTr="00F75B4B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溶剂环氧腻子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≥0.2公斤/平方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800目石英砂</w:t>
            </w:r>
          </w:p>
        </w:tc>
      </w:tr>
      <w:tr w:rsidR="008405E4" w:rsidTr="00F75B4B">
        <w:trPr>
          <w:trHeight w:val="28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环氧面漆漫涂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≥0.9公斤/平方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E4" w:rsidTr="00F75B4B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E4" w:rsidRDefault="008405E4" w:rsidP="00BA331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施工费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5E4" w:rsidRDefault="008405E4" w:rsidP="00BA3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E4" w:rsidTr="00F75B4B">
        <w:trPr>
          <w:trHeight w:val="9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E4" w:rsidRDefault="008405E4" w:rsidP="00BA3317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需要将房间内静电地板移到实验室外面打磨、漫涂等操作，以免影响实验仪器设备。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漫涂铺设后保证整个房间的整</w:t>
            </w: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体平整度(误差不超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过1mm)。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漫涂厚度要不低于</w:t>
            </w:r>
            <w:r w:rsidR="00F75B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mm。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要确保使用正品油漆及辅材，保证滚涂的效果、质量、耐磨度及油漆牢固度，三年内正常使用无起皮，无起鼓，无掉漆等现象。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保证三年内提供售后服务。</w:t>
            </w:r>
          </w:p>
          <w:p w:rsidR="008405E4" w:rsidRDefault="008405E4" w:rsidP="008405E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投标方务必要提前查看现场，否则，因此造成的后果由投标方承担。</w:t>
            </w:r>
          </w:p>
          <w:p w:rsidR="008405E4" w:rsidRDefault="008405E4" w:rsidP="00BA3317">
            <w:pPr>
              <w:pStyle w:val="a3"/>
              <w:widowControl/>
              <w:spacing w:line="400" w:lineRule="exact"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05E4" w:rsidRDefault="008405E4" w:rsidP="008405E4"/>
    <w:p w:rsidR="008405E4" w:rsidRPr="004E7E95" w:rsidRDefault="008405E4" w:rsidP="008405E4"/>
    <w:p w:rsidR="00460EEB" w:rsidRPr="008405E4" w:rsidRDefault="00460EEB" w:rsidP="008405E4">
      <w:pPr>
        <w:widowControl/>
        <w:jc w:val="left"/>
      </w:pPr>
    </w:p>
    <w:sectPr w:rsidR="00460EEB" w:rsidRPr="008405E4" w:rsidSect="0029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E9" w:rsidRDefault="00C578E9" w:rsidP="001F5AE0">
      <w:r>
        <w:separator/>
      </w:r>
    </w:p>
  </w:endnote>
  <w:endnote w:type="continuationSeparator" w:id="1">
    <w:p w:rsidR="00C578E9" w:rsidRDefault="00C578E9" w:rsidP="001F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E9" w:rsidRDefault="00C578E9" w:rsidP="001F5AE0">
      <w:r>
        <w:separator/>
      </w:r>
    </w:p>
  </w:footnote>
  <w:footnote w:type="continuationSeparator" w:id="1">
    <w:p w:rsidR="00C578E9" w:rsidRDefault="00C578E9" w:rsidP="001F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4DE"/>
    <w:multiLevelType w:val="hybridMultilevel"/>
    <w:tmpl w:val="8898B530"/>
    <w:lvl w:ilvl="0" w:tplc="63A40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F7D"/>
    <w:rsid w:val="00035F1E"/>
    <w:rsid w:val="00050F34"/>
    <w:rsid w:val="000B102C"/>
    <w:rsid w:val="00162898"/>
    <w:rsid w:val="001B30E0"/>
    <w:rsid w:val="001F4590"/>
    <w:rsid w:val="001F5AE0"/>
    <w:rsid w:val="00234F7D"/>
    <w:rsid w:val="002459FF"/>
    <w:rsid w:val="002904DF"/>
    <w:rsid w:val="002F4777"/>
    <w:rsid w:val="00460EEB"/>
    <w:rsid w:val="004B246B"/>
    <w:rsid w:val="005A3AC3"/>
    <w:rsid w:val="00601973"/>
    <w:rsid w:val="00652064"/>
    <w:rsid w:val="008405E4"/>
    <w:rsid w:val="00866F6F"/>
    <w:rsid w:val="00A52C44"/>
    <w:rsid w:val="00A52F7E"/>
    <w:rsid w:val="00B06018"/>
    <w:rsid w:val="00B45A5C"/>
    <w:rsid w:val="00B631EC"/>
    <w:rsid w:val="00BC65B1"/>
    <w:rsid w:val="00BD787E"/>
    <w:rsid w:val="00C578E9"/>
    <w:rsid w:val="00CC3324"/>
    <w:rsid w:val="00EC7924"/>
    <w:rsid w:val="00F75B4B"/>
    <w:rsid w:val="00FD42A2"/>
    <w:rsid w:val="00FF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5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42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42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5A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5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5EB8-C78C-4BE8-8F35-0B2950C8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2017-05-25T00:19:00Z</dcterms:created>
  <dc:creator>AutoBVT</dc:creator>
  <lastModifiedBy>桑三博客</lastModifiedBy>
  <lastPrinted>2017-05-25T00:19:00Z</lastPrinted>
  <dcterms:modified xsi:type="dcterms:W3CDTF">2017-05-27T08:14:00Z</dcterms:modified>
  <revision>22</revision>
</coreProperties>
</file>