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463E0" w:rsidRDefault="009463E0">
      <w:pPr>
        <w:spacing w:line="320" w:lineRule="exact"/>
        <w:jc w:val="center"/>
        <w:rPr>
          <w:rFonts w:ascii="黑体" w:eastAsia="黑体"/>
          <w:color w:val="000000"/>
          <w:sz w:val="32"/>
          <w:szCs w:val="32"/>
        </w:rPr>
      </w:pPr>
      <w:r w:rsidRPr="00814F56">
        <w:rPr>
          <w:rFonts w:ascii="宋体" w:hAnsi="宋体" w:cs="宋体" w:hint="eastAsia"/>
          <w:color w:val="FF0000"/>
          <w:kern w:val="0"/>
          <w:sz w:val="28"/>
          <w:szCs w:val="28"/>
        </w:rPr>
        <w:t>完整谈判文件到</w:t>
      </w:r>
      <w:r w:rsidRPr="00814F56">
        <w:rPr>
          <w:rFonts w:ascii="宋体" w:hAnsi="宋体" w:cs="宋体"/>
          <w:color w:val="FF0000"/>
          <w:kern w:val="0"/>
          <w:sz w:val="28"/>
          <w:szCs w:val="28"/>
        </w:rPr>
        <w:t>QQ</w:t>
      </w:r>
      <w:r w:rsidRPr="00814F56">
        <w:rPr>
          <w:rFonts w:ascii="宋体" w:hAnsi="宋体" w:cs="宋体" w:hint="eastAsia"/>
          <w:color w:val="FF0000"/>
          <w:kern w:val="0"/>
          <w:sz w:val="28"/>
          <w:szCs w:val="28"/>
        </w:rPr>
        <w:t>群</w:t>
      </w:r>
      <w:r w:rsidRPr="00814F56">
        <w:rPr>
          <w:rFonts w:ascii="宋体" w:hAnsi="宋体" w:cs="宋体"/>
          <w:color w:val="FF0000"/>
          <w:kern w:val="0"/>
          <w:sz w:val="28"/>
          <w:szCs w:val="28"/>
        </w:rPr>
        <w:t>422250072</w:t>
      </w:r>
      <w:r w:rsidRPr="00814F56">
        <w:rPr>
          <w:rFonts w:ascii="宋体" w:hAnsi="宋体" w:cs="宋体" w:hint="eastAsia"/>
          <w:color w:val="FF0000"/>
          <w:kern w:val="0"/>
          <w:sz w:val="28"/>
          <w:szCs w:val="28"/>
        </w:rPr>
        <w:t>或到</w:t>
      </w:r>
      <w:hyperlink r:id="rId5" w:history="1">
        <w:r w:rsidRPr="00814F56">
          <w:rPr>
            <w:rFonts w:ascii="宋体" w:hAnsi="宋体" w:cs="宋体"/>
            <w:color w:val="FF0000"/>
            <w:kern w:val="0"/>
            <w:sz w:val="28"/>
            <w:szCs w:val="28"/>
            <w:u w:val="single"/>
          </w:rPr>
          <w:t>http://sjc.sqc.edu.cn/</w:t>
        </w:r>
      </w:hyperlink>
      <w:r w:rsidRPr="00814F56">
        <w:rPr>
          <w:rFonts w:ascii="宋体" w:hAnsi="宋体" w:cs="宋体" w:hint="eastAsia"/>
          <w:color w:val="FF0000"/>
          <w:kern w:val="0"/>
          <w:sz w:val="28"/>
          <w:szCs w:val="28"/>
        </w:rPr>
        <w:t>下载</w:t>
      </w:r>
    </w:p>
    <w:p w:rsidR="009463E0" w:rsidRDefault="009463E0">
      <w:pPr>
        <w:spacing w:line="320" w:lineRule="exact"/>
        <w:jc w:val="center"/>
        <w:rPr>
          <w:rFonts w:ascii="黑体" w:eastAsia="黑体"/>
          <w:color w:val="000000"/>
          <w:sz w:val="32"/>
          <w:szCs w:val="32"/>
        </w:rPr>
      </w:pPr>
    </w:p>
    <w:p w:rsidR="009463E0" w:rsidRDefault="009463E0">
      <w:pPr>
        <w:spacing w:line="320" w:lineRule="exact"/>
        <w:jc w:val="center"/>
        <w:rPr>
          <w:rFonts w:eastAsia="黑体"/>
          <w:color w:val="000000"/>
          <w:sz w:val="32"/>
          <w:szCs w:val="32"/>
        </w:rPr>
      </w:pPr>
      <w:r>
        <w:rPr>
          <w:rFonts w:ascii="黑体" w:eastAsia="黑体" w:hint="eastAsia"/>
          <w:color w:val="000000"/>
          <w:sz w:val="32"/>
          <w:szCs w:val="32"/>
        </w:rPr>
        <w:t>［竞争性谈判］大学生活动中心多功能厅舞台灯光及音响系统采购</w:t>
      </w:r>
      <w:r>
        <w:rPr>
          <w:rFonts w:eastAsia="黑体" w:hint="eastAsia"/>
          <w:color w:val="000000"/>
          <w:sz w:val="32"/>
          <w:szCs w:val="32"/>
        </w:rPr>
        <w:t>的谈判文件</w:t>
      </w:r>
    </w:p>
    <w:p w:rsidR="009463E0" w:rsidRDefault="009463E0">
      <w:pPr>
        <w:spacing w:line="320" w:lineRule="atLeast"/>
        <w:ind w:leftChars="118" w:left="248" w:firstLineChars="50" w:firstLine="105"/>
        <w:rPr>
          <w:szCs w:val="21"/>
        </w:rPr>
      </w:pPr>
    </w:p>
    <w:p w:rsidR="009463E0" w:rsidRDefault="009463E0">
      <w:pPr>
        <w:spacing w:line="320" w:lineRule="atLeast"/>
        <w:ind w:leftChars="118" w:left="248" w:firstLineChars="50" w:firstLine="105"/>
        <w:jc w:val="center"/>
        <w:rPr>
          <w:rFonts w:ascii="宋体" w:cs="宋体"/>
          <w:b/>
          <w:bCs/>
          <w:szCs w:val="21"/>
        </w:rPr>
      </w:pPr>
      <w:r>
        <w:rPr>
          <w:rFonts w:ascii="宋体" w:hAnsi="宋体" w:cs="宋体" w:hint="eastAsia"/>
          <w:b/>
          <w:bCs/>
          <w:szCs w:val="21"/>
        </w:rPr>
        <w:t>第一部分</w:t>
      </w:r>
      <w:r>
        <w:rPr>
          <w:rFonts w:ascii="宋体" w:hAnsi="宋体" w:cs="宋体"/>
          <w:b/>
          <w:bCs/>
          <w:szCs w:val="21"/>
        </w:rPr>
        <w:t xml:space="preserve"> </w:t>
      </w:r>
      <w:r>
        <w:rPr>
          <w:rFonts w:ascii="宋体" w:hAnsi="宋体" w:cs="宋体" w:hint="eastAsia"/>
          <w:b/>
          <w:bCs/>
          <w:szCs w:val="21"/>
        </w:rPr>
        <w:t>谈判供应商须知</w:t>
      </w:r>
    </w:p>
    <w:p w:rsidR="009463E0" w:rsidRDefault="009463E0">
      <w:pPr>
        <w:spacing w:line="320" w:lineRule="atLeast"/>
        <w:ind w:leftChars="118" w:left="248" w:firstLineChars="50" w:firstLine="105"/>
        <w:rPr>
          <w:rFonts w:ascii="宋体" w:cs="宋体"/>
          <w:szCs w:val="21"/>
        </w:rPr>
      </w:pPr>
      <w:r>
        <w:rPr>
          <w:rFonts w:ascii="宋体" w:hAnsi="宋体" w:cs="宋体" w:hint="eastAsia"/>
          <w:szCs w:val="21"/>
        </w:rPr>
        <w:t xml:space="preserve">　　一、</w:t>
      </w:r>
      <w:r>
        <w:rPr>
          <w:rFonts w:ascii="宋体" w:hAnsi="宋体" w:cs="宋体"/>
          <w:szCs w:val="21"/>
        </w:rPr>
        <w:t xml:space="preserve"> </w:t>
      </w:r>
      <w:r>
        <w:rPr>
          <w:rFonts w:ascii="宋体" w:hAnsi="宋体" w:cs="宋体" w:hint="eastAsia"/>
          <w:szCs w:val="21"/>
        </w:rPr>
        <w:t>总则</w:t>
      </w:r>
    </w:p>
    <w:p w:rsidR="009463E0" w:rsidRDefault="009463E0">
      <w:pPr>
        <w:spacing w:line="320" w:lineRule="atLeast"/>
        <w:ind w:leftChars="118" w:left="248" w:firstLineChars="50" w:firstLine="105"/>
        <w:rPr>
          <w:rFonts w:ascii="宋体" w:cs="宋体"/>
          <w:szCs w:val="21"/>
        </w:rPr>
      </w:pPr>
      <w:r>
        <w:rPr>
          <w:rFonts w:ascii="宋体" w:hAnsi="宋体" w:cs="宋体" w:hint="eastAsia"/>
          <w:szCs w:val="21"/>
        </w:rPr>
        <w:t xml:space="preserve">　　</w:t>
      </w:r>
      <w:r>
        <w:rPr>
          <w:rFonts w:ascii="宋体" w:hAnsi="宋体" w:cs="宋体"/>
          <w:szCs w:val="21"/>
        </w:rPr>
        <w:t xml:space="preserve">1. </w:t>
      </w:r>
      <w:r>
        <w:rPr>
          <w:rFonts w:ascii="宋体" w:hAnsi="宋体" w:cs="宋体" w:hint="eastAsia"/>
          <w:szCs w:val="21"/>
        </w:rPr>
        <w:t>本谈判采购文件仅适用于宿迁学院组织的谈判采购活动。</w:t>
      </w:r>
    </w:p>
    <w:p w:rsidR="009463E0" w:rsidRDefault="009463E0">
      <w:pPr>
        <w:spacing w:line="320" w:lineRule="atLeast"/>
        <w:ind w:leftChars="118" w:left="248" w:firstLineChars="50" w:firstLine="105"/>
        <w:rPr>
          <w:rFonts w:ascii="宋体" w:cs="宋体"/>
          <w:szCs w:val="21"/>
        </w:rPr>
      </w:pPr>
      <w:r>
        <w:rPr>
          <w:rFonts w:ascii="宋体" w:hAnsi="宋体" w:cs="宋体" w:hint="eastAsia"/>
          <w:szCs w:val="21"/>
        </w:rPr>
        <w:t xml:space="preserve">　　</w:t>
      </w:r>
      <w:r>
        <w:rPr>
          <w:rFonts w:ascii="宋体" w:hAnsi="宋体" w:cs="宋体"/>
          <w:szCs w:val="21"/>
        </w:rPr>
        <w:t xml:space="preserve">2. </w:t>
      </w:r>
      <w:r>
        <w:rPr>
          <w:rFonts w:ascii="宋体" w:hAnsi="宋体" w:cs="宋体" w:hint="eastAsia"/>
          <w:szCs w:val="21"/>
        </w:rPr>
        <w:t>凡符合资质要求的公司均可参与。</w:t>
      </w:r>
    </w:p>
    <w:p w:rsidR="009463E0" w:rsidRDefault="009463E0">
      <w:pPr>
        <w:spacing w:line="320" w:lineRule="atLeast"/>
        <w:ind w:leftChars="118" w:left="248" w:firstLineChars="50" w:firstLine="105"/>
        <w:rPr>
          <w:rFonts w:ascii="宋体" w:cs="宋体"/>
          <w:szCs w:val="21"/>
        </w:rPr>
      </w:pPr>
      <w:r>
        <w:rPr>
          <w:rFonts w:ascii="宋体" w:hAnsi="宋体" w:cs="宋体" w:hint="eastAsia"/>
          <w:szCs w:val="21"/>
        </w:rPr>
        <w:t xml:space="preserve">　　</w:t>
      </w:r>
      <w:r>
        <w:rPr>
          <w:rFonts w:ascii="宋体" w:hAnsi="宋体" w:cs="宋体"/>
          <w:szCs w:val="21"/>
        </w:rPr>
        <w:t xml:space="preserve">3. </w:t>
      </w:r>
      <w:r>
        <w:rPr>
          <w:rFonts w:ascii="宋体" w:hAnsi="宋体" w:cs="宋体" w:hint="eastAsia"/>
          <w:szCs w:val="21"/>
        </w:rPr>
        <w:t>无论结果如何，参加谈判公司自行承担因此所产生的全部费用。</w:t>
      </w:r>
    </w:p>
    <w:p w:rsidR="009463E0" w:rsidRDefault="009463E0">
      <w:pPr>
        <w:spacing w:line="320" w:lineRule="atLeast"/>
        <w:ind w:leftChars="118" w:left="248" w:firstLineChars="50" w:firstLine="105"/>
        <w:rPr>
          <w:rFonts w:ascii="宋体" w:cs="宋体"/>
          <w:szCs w:val="21"/>
        </w:rPr>
      </w:pPr>
      <w:r>
        <w:rPr>
          <w:rFonts w:ascii="宋体" w:hAnsi="宋体" w:cs="宋体" w:hint="eastAsia"/>
          <w:szCs w:val="21"/>
        </w:rPr>
        <w:t xml:space="preserve">　　</w:t>
      </w:r>
      <w:r>
        <w:rPr>
          <w:rFonts w:ascii="宋体" w:hAnsi="宋体" w:cs="宋体"/>
          <w:szCs w:val="21"/>
        </w:rPr>
        <w:t xml:space="preserve">4. </w:t>
      </w:r>
      <w:r>
        <w:rPr>
          <w:rFonts w:ascii="宋体" w:hAnsi="宋体" w:cs="宋体" w:hint="eastAsia"/>
          <w:szCs w:val="21"/>
        </w:rPr>
        <w:t>本次谈判采购活动及由本次采购活动产生的合同受国家法律制约和保护。</w:t>
      </w:r>
    </w:p>
    <w:p w:rsidR="009463E0" w:rsidRDefault="009463E0">
      <w:pPr>
        <w:spacing w:line="320" w:lineRule="atLeast"/>
        <w:ind w:leftChars="118" w:left="248" w:firstLineChars="50" w:firstLine="105"/>
        <w:rPr>
          <w:rFonts w:ascii="宋体" w:cs="宋体"/>
          <w:szCs w:val="21"/>
        </w:rPr>
      </w:pPr>
      <w:r>
        <w:rPr>
          <w:rFonts w:ascii="宋体" w:hAnsi="宋体" w:cs="宋体" w:hint="eastAsia"/>
          <w:szCs w:val="21"/>
        </w:rPr>
        <w:t xml:space="preserve">　　</w:t>
      </w:r>
      <w:r>
        <w:rPr>
          <w:rFonts w:ascii="宋体" w:hAnsi="宋体" w:cs="宋体"/>
          <w:szCs w:val="21"/>
        </w:rPr>
        <w:t xml:space="preserve">5. </w:t>
      </w:r>
      <w:r>
        <w:rPr>
          <w:rFonts w:ascii="宋体" w:hAnsi="宋体" w:cs="宋体" w:hint="eastAsia"/>
          <w:szCs w:val="21"/>
        </w:rPr>
        <w:t>凡参与此采购项目的谈判方，除谈判方有特别说明外，均视为接受并遵守本谈判采购文件。</w:t>
      </w:r>
    </w:p>
    <w:p w:rsidR="009463E0" w:rsidRDefault="009463E0">
      <w:pPr>
        <w:spacing w:line="320" w:lineRule="atLeast"/>
        <w:ind w:leftChars="118" w:left="248" w:firstLineChars="50" w:firstLine="105"/>
        <w:rPr>
          <w:rFonts w:ascii="宋体" w:cs="宋体"/>
          <w:szCs w:val="21"/>
        </w:rPr>
      </w:pPr>
      <w:r>
        <w:rPr>
          <w:rFonts w:ascii="宋体" w:hAnsi="宋体" w:cs="宋体" w:hint="eastAsia"/>
          <w:szCs w:val="21"/>
        </w:rPr>
        <w:t xml:space="preserve">　　</w:t>
      </w:r>
      <w:r>
        <w:rPr>
          <w:rFonts w:ascii="宋体" w:hAnsi="宋体" w:cs="宋体"/>
          <w:szCs w:val="21"/>
        </w:rPr>
        <w:t xml:space="preserve">6. </w:t>
      </w:r>
      <w:r>
        <w:rPr>
          <w:rFonts w:ascii="宋体" w:hAnsi="宋体" w:cs="宋体" w:hint="eastAsia"/>
          <w:szCs w:val="21"/>
        </w:rPr>
        <w:t>本次采购活动细则由宿迁学院负责解释。</w:t>
      </w:r>
    </w:p>
    <w:p w:rsidR="009463E0" w:rsidRDefault="009463E0">
      <w:pPr>
        <w:spacing w:line="320" w:lineRule="atLeast"/>
        <w:ind w:leftChars="118" w:left="248" w:firstLineChars="50" w:firstLine="105"/>
        <w:rPr>
          <w:rFonts w:ascii="宋体" w:cs="宋体"/>
          <w:szCs w:val="21"/>
        </w:rPr>
      </w:pPr>
      <w:r>
        <w:rPr>
          <w:rFonts w:ascii="宋体" w:hAnsi="宋体" w:cs="宋体" w:hint="eastAsia"/>
          <w:szCs w:val="21"/>
        </w:rPr>
        <w:t xml:space="preserve">　　二、</w:t>
      </w:r>
      <w:r>
        <w:rPr>
          <w:rFonts w:ascii="宋体" w:hAnsi="宋体" w:cs="宋体"/>
          <w:szCs w:val="21"/>
        </w:rPr>
        <w:t xml:space="preserve"> </w:t>
      </w:r>
      <w:r>
        <w:rPr>
          <w:rFonts w:ascii="宋体" w:hAnsi="宋体" w:cs="宋体" w:hint="eastAsia"/>
          <w:szCs w:val="21"/>
        </w:rPr>
        <w:t>竞争性谈判工作程序</w:t>
      </w:r>
    </w:p>
    <w:p w:rsidR="009463E0" w:rsidRDefault="009463E0">
      <w:pPr>
        <w:spacing w:line="320" w:lineRule="atLeast"/>
        <w:ind w:leftChars="118" w:left="248" w:firstLineChars="50" w:firstLine="105"/>
        <w:rPr>
          <w:rFonts w:ascii="宋体" w:hAnsi="宋体" w:cs="宋体"/>
          <w:szCs w:val="21"/>
        </w:rPr>
      </w:pPr>
      <w:r>
        <w:rPr>
          <w:rFonts w:ascii="宋体" w:hAnsi="宋体" w:cs="宋体" w:hint="eastAsia"/>
          <w:szCs w:val="21"/>
        </w:rPr>
        <w:t xml:space="preserve">　　</w:t>
      </w:r>
      <w:r>
        <w:rPr>
          <w:rFonts w:ascii="宋体" w:hAnsi="宋体" w:cs="宋体"/>
          <w:szCs w:val="21"/>
        </w:rPr>
        <w:t xml:space="preserve">1. </w:t>
      </w:r>
      <w:r>
        <w:rPr>
          <w:rFonts w:ascii="宋体" w:hAnsi="宋体" w:cs="宋体" w:hint="eastAsia"/>
          <w:szCs w:val="21"/>
        </w:rPr>
        <w:t>发布谈判采购公告</w:t>
      </w:r>
      <w:r>
        <w:rPr>
          <w:rFonts w:ascii="宋体" w:hAnsi="宋体" w:cs="宋体"/>
          <w:szCs w:val="21"/>
        </w:rPr>
        <w:t>;</w:t>
      </w:r>
    </w:p>
    <w:p w:rsidR="009463E0" w:rsidRDefault="009463E0">
      <w:pPr>
        <w:spacing w:line="320" w:lineRule="atLeast"/>
        <w:ind w:leftChars="118" w:left="248" w:firstLineChars="50" w:firstLine="105"/>
        <w:rPr>
          <w:rFonts w:ascii="宋体" w:hAnsi="宋体" w:cs="宋体"/>
          <w:szCs w:val="21"/>
        </w:rPr>
      </w:pPr>
      <w:r>
        <w:rPr>
          <w:rFonts w:ascii="宋体" w:hAnsi="宋体" w:cs="宋体" w:hint="eastAsia"/>
          <w:szCs w:val="21"/>
        </w:rPr>
        <w:t xml:space="preserve">　　</w:t>
      </w:r>
      <w:r>
        <w:rPr>
          <w:rFonts w:ascii="宋体" w:hAnsi="宋体" w:cs="宋体"/>
          <w:szCs w:val="21"/>
        </w:rPr>
        <w:t xml:space="preserve">2. </w:t>
      </w:r>
      <w:r>
        <w:rPr>
          <w:rFonts w:ascii="宋体" w:hAnsi="宋体" w:cs="宋体" w:hint="eastAsia"/>
          <w:szCs w:val="21"/>
        </w:rPr>
        <w:t>谈判供应商获取谈判采购文件</w:t>
      </w:r>
      <w:r>
        <w:rPr>
          <w:rFonts w:ascii="宋体" w:hAnsi="宋体" w:cs="宋体"/>
          <w:szCs w:val="21"/>
        </w:rPr>
        <w:t>;</w:t>
      </w:r>
    </w:p>
    <w:p w:rsidR="009463E0" w:rsidRDefault="009463E0">
      <w:pPr>
        <w:spacing w:line="320" w:lineRule="atLeast"/>
        <w:ind w:leftChars="118" w:left="248" w:firstLineChars="50" w:firstLine="105"/>
        <w:rPr>
          <w:rFonts w:ascii="宋体" w:hAnsi="宋体" w:cs="宋体"/>
          <w:szCs w:val="21"/>
        </w:rPr>
      </w:pPr>
      <w:r>
        <w:rPr>
          <w:rFonts w:ascii="宋体" w:hAnsi="宋体" w:cs="宋体" w:hint="eastAsia"/>
          <w:szCs w:val="21"/>
        </w:rPr>
        <w:t xml:space="preserve">　　</w:t>
      </w:r>
      <w:r>
        <w:rPr>
          <w:rFonts w:ascii="宋体" w:hAnsi="宋体" w:cs="宋体"/>
          <w:szCs w:val="21"/>
        </w:rPr>
        <w:t xml:space="preserve">3. </w:t>
      </w:r>
      <w:r>
        <w:rPr>
          <w:rFonts w:ascii="宋体" w:hAnsi="宋体" w:cs="宋体" w:hint="eastAsia"/>
          <w:szCs w:val="21"/>
        </w:rPr>
        <w:t>谈判供应商咨询了解本项目基本情况，制作谈判响应文件</w:t>
      </w:r>
      <w:r>
        <w:rPr>
          <w:rFonts w:ascii="宋体" w:hAnsi="宋体" w:cs="宋体"/>
          <w:szCs w:val="21"/>
        </w:rPr>
        <w:t>;</w:t>
      </w:r>
    </w:p>
    <w:p w:rsidR="009463E0" w:rsidRDefault="009463E0">
      <w:pPr>
        <w:spacing w:line="320" w:lineRule="atLeast"/>
        <w:ind w:leftChars="118" w:left="248" w:firstLineChars="50" w:firstLine="105"/>
        <w:rPr>
          <w:rFonts w:ascii="宋体" w:hAnsi="宋体" w:cs="宋体"/>
          <w:szCs w:val="21"/>
        </w:rPr>
      </w:pPr>
      <w:r>
        <w:rPr>
          <w:rFonts w:ascii="宋体" w:hAnsi="宋体" w:cs="宋体" w:hint="eastAsia"/>
          <w:szCs w:val="21"/>
        </w:rPr>
        <w:t xml:space="preserve">　　</w:t>
      </w:r>
      <w:r>
        <w:rPr>
          <w:rFonts w:ascii="宋体" w:hAnsi="宋体" w:cs="宋体"/>
          <w:szCs w:val="21"/>
        </w:rPr>
        <w:t xml:space="preserve">4. </w:t>
      </w:r>
      <w:r>
        <w:rPr>
          <w:rFonts w:ascii="宋体" w:hAnsi="宋体" w:cs="宋体" w:hint="eastAsia"/>
          <w:szCs w:val="21"/>
        </w:rPr>
        <w:t>采购方接受谈判响应文件，同时收取相关费用、保证金</w:t>
      </w:r>
      <w:r>
        <w:rPr>
          <w:rFonts w:ascii="宋体" w:hAnsi="宋体" w:cs="宋体"/>
          <w:szCs w:val="21"/>
        </w:rPr>
        <w:t>;</w:t>
      </w:r>
    </w:p>
    <w:p w:rsidR="009463E0" w:rsidRDefault="009463E0">
      <w:pPr>
        <w:spacing w:line="320" w:lineRule="atLeast"/>
        <w:ind w:leftChars="118" w:left="248" w:firstLineChars="50" w:firstLine="105"/>
        <w:rPr>
          <w:rFonts w:ascii="宋体" w:hAnsi="宋体" w:cs="宋体"/>
          <w:szCs w:val="21"/>
        </w:rPr>
      </w:pPr>
      <w:r>
        <w:rPr>
          <w:rFonts w:ascii="宋体" w:hAnsi="宋体" w:cs="宋体" w:hint="eastAsia"/>
          <w:szCs w:val="21"/>
        </w:rPr>
        <w:t xml:space="preserve">　　</w:t>
      </w:r>
      <w:r>
        <w:rPr>
          <w:rFonts w:ascii="宋体" w:hAnsi="宋体" w:cs="宋体"/>
          <w:szCs w:val="21"/>
        </w:rPr>
        <w:t xml:space="preserve">5. </w:t>
      </w:r>
      <w:r>
        <w:rPr>
          <w:rFonts w:ascii="宋体" w:hAnsi="宋体" w:cs="宋体" w:hint="eastAsia"/>
          <w:szCs w:val="21"/>
        </w:rPr>
        <w:t>竞争谈判</w:t>
      </w:r>
      <w:r>
        <w:rPr>
          <w:rFonts w:ascii="宋体" w:hAnsi="宋体" w:cs="宋体"/>
          <w:szCs w:val="21"/>
        </w:rPr>
        <w:t>;</w:t>
      </w:r>
    </w:p>
    <w:p w:rsidR="009463E0" w:rsidRDefault="009463E0">
      <w:pPr>
        <w:spacing w:line="320" w:lineRule="atLeast"/>
        <w:ind w:leftChars="118" w:left="248" w:firstLineChars="50" w:firstLine="105"/>
        <w:rPr>
          <w:rFonts w:ascii="宋体" w:hAnsi="宋体" w:cs="宋体"/>
          <w:szCs w:val="21"/>
        </w:rPr>
      </w:pPr>
      <w:r>
        <w:rPr>
          <w:rFonts w:ascii="宋体" w:hAnsi="宋体" w:cs="宋体" w:hint="eastAsia"/>
          <w:szCs w:val="21"/>
        </w:rPr>
        <w:t xml:space="preserve">　　</w:t>
      </w:r>
      <w:r>
        <w:rPr>
          <w:rFonts w:ascii="宋体" w:hAnsi="宋体" w:cs="宋体"/>
          <w:szCs w:val="21"/>
        </w:rPr>
        <w:t xml:space="preserve">6. </w:t>
      </w:r>
      <w:r>
        <w:rPr>
          <w:rFonts w:ascii="宋体" w:hAnsi="宋体" w:cs="宋体" w:hint="eastAsia"/>
          <w:szCs w:val="21"/>
        </w:rPr>
        <w:t>确定成交商，等额退还未成交方的谈判保证金</w:t>
      </w:r>
      <w:r>
        <w:rPr>
          <w:rFonts w:ascii="宋体" w:hAnsi="宋体" w:cs="宋体"/>
          <w:szCs w:val="21"/>
        </w:rPr>
        <w:t>;</w:t>
      </w:r>
    </w:p>
    <w:p w:rsidR="009463E0" w:rsidRDefault="009463E0">
      <w:pPr>
        <w:spacing w:line="320" w:lineRule="atLeast"/>
        <w:ind w:leftChars="118" w:left="248" w:firstLineChars="50" w:firstLine="105"/>
        <w:rPr>
          <w:rFonts w:ascii="宋体" w:cs="宋体"/>
          <w:szCs w:val="21"/>
        </w:rPr>
      </w:pPr>
      <w:r>
        <w:rPr>
          <w:rFonts w:ascii="宋体" w:hAnsi="宋体" w:cs="宋体" w:hint="eastAsia"/>
          <w:szCs w:val="21"/>
        </w:rPr>
        <w:t xml:space="preserve">　　</w:t>
      </w:r>
      <w:r>
        <w:rPr>
          <w:rFonts w:ascii="宋体" w:hAnsi="宋体" w:cs="宋体"/>
          <w:szCs w:val="21"/>
        </w:rPr>
        <w:t xml:space="preserve">7. </w:t>
      </w:r>
      <w:r>
        <w:rPr>
          <w:rFonts w:ascii="宋体" w:hAnsi="宋体" w:cs="宋体" w:hint="eastAsia"/>
          <w:szCs w:val="21"/>
        </w:rPr>
        <w:t>签署供货合同，执行合同。</w:t>
      </w:r>
    </w:p>
    <w:p w:rsidR="009463E0" w:rsidRDefault="009463E0">
      <w:pPr>
        <w:spacing w:line="320" w:lineRule="atLeast"/>
        <w:ind w:leftChars="118" w:left="248" w:firstLineChars="50" w:firstLine="105"/>
        <w:rPr>
          <w:rFonts w:ascii="宋体" w:cs="宋体"/>
          <w:szCs w:val="21"/>
        </w:rPr>
      </w:pPr>
      <w:r>
        <w:rPr>
          <w:rFonts w:ascii="宋体" w:hAnsi="宋体" w:cs="宋体" w:hint="eastAsia"/>
          <w:szCs w:val="21"/>
        </w:rPr>
        <w:t xml:space="preserve">　　三、</w:t>
      </w:r>
      <w:r>
        <w:rPr>
          <w:rFonts w:ascii="宋体" w:hAnsi="宋体" w:cs="宋体"/>
          <w:szCs w:val="21"/>
        </w:rPr>
        <w:t xml:space="preserve"> </w:t>
      </w:r>
      <w:r>
        <w:rPr>
          <w:rFonts w:ascii="宋体" w:hAnsi="宋体" w:cs="宋体" w:hint="eastAsia"/>
          <w:szCs w:val="21"/>
        </w:rPr>
        <w:t>对谈判供应商的要求</w:t>
      </w:r>
    </w:p>
    <w:p w:rsidR="009463E0" w:rsidRDefault="009463E0">
      <w:pPr>
        <w:spacing w:line="320" w:lineRule="atLeast"/>
        <w:ind w:leftChars="118" w:left="248" w:firstLineChars="50" w:firstLine="105"/>
        <w:rPr>
          <w:rFonts w:ascii="宋体" w:cs="宋体"/>
          <w:szCs w:val="21"/>
        </w:rPr>
      </w:pPr>
      <w:r>
        <w:rPr>
          <w:rFonts w:ascii="宋体" w:hAnsi="宋体" w:cs="宋体" w:hint="eastAsia"/>
          <w:szCs w:val="21"/>
        </w:rPr>
        <w:t xml:space="preserve">　　谈判供应商除具备公告中的资质要求外，还应满足下列要求：</w:t>
      </w:r>
    </w:p>
    <w:p w:rsidR="009463E0" w:rsidRDefault="009463E0">
      <w:pPr>
        <w:spacing w:line="320" w:lineRule="atLeast"/>
        <w:ind w:leftChars="118" w:left="248" w:firstLineChars="250" w:firstLine="525"/>
        <w:rPr>
          <w:rFonts w:ascii="宋体" w:cs="宋体"/>
          <w:szCs w:val="21"/>
        </w:rPr>
      </w:pPr>
      <w:r>
        <w:rPr>
          <w:rFonts w:ascii="宋体" w:hAnsi="宋体" w:cs="宋体"/>
          <w:szCs w:val="21"/>
        </w:rPr>
        <w:t>1.</w:t>
      </w:r>
      <w:r>
        <w:rPr>
          <w:rFonts w:ascii="宋体" w:hAnsi="宋体" w:cs="宋体" w:hint="eastAsia"/>
          <w:szCs w:val="21"/>
        </w:rPr>
        <w:t>凡参加投标的单位或全权代理，必须是具有独立法人资格的注册资金达</w:t>
      </w:r>
      <w:r>
        <w:rPr>
          <w:rFonts w:ascii="宋体" w:hAnsi="宋体" w:cs="宋体"/>
          <w:szCs w:val="21"/>
        </w:rPr>
        <w:t>10</w:t>
      </w:r>
      <w:r>
        <w:rPr>
          <w:rFonts w:ascii="宋体" w:hAnsi="宋体" w:cs="宋体" w:hint="eastAsia"/>
          <w:szCs w:val="21"/>
        </w:rPr>
        <w:t>万元的经济实体。</w:t>
      </w:r>
    </w:p>
    <w:p w:rsidR="009463E0" w:rsidRDefault="009463E0">
      <w:pPr>
        <w:spacing w:line="320" w:lineRule="atLeast"/>
        <w:ind w:leftChars="118" w:left="248" w:firstLineChars="50" w:firstLine="105"/>
        <w:rPr>
          <w:rFonts w:ascii="宋体" w:hAnsi="宋体" w:cs="宋体"/>
          <w:szCs w:val="21"/>
        </w:rPr>
      </w:pPr>
      <w:r>
        <w:rPr>
          <w:rFonts w:ascii="宋体" w:hAnsi="宋体" w:cs="宋体" w:hint="eastAsia"/>
          <w:szCs w:val="21"/>
        </w:rPr>
        <w:t xml:space="preserve">　　</w:t>
      </w:r>
      <w:r>
        <w:rPr>
          <w:rFonts w:ascii="宋体" w:hAnsi="宋体" w:cs="宋体"/>
          <w:szCs w:val="21"/>
        </w:rPr>
        <w:t xml:space="preserve">2. </w:t>
      </w:r>
      <w:r>
        <w:rPr>
          <w:rFonts w:ascii="宋体" w:hAnsi="宋体" w:cs="宋体" w:hint="eastAsia"/>
          <w:szCs w:val="21"/>
        </w:rPr>
        <w:t>必须具有《中华人民共和国合同法》所规定的售后服务的能力。成交方必须派出技术人员提供现场服务及有关技术培训</w:t>
      </w:r>
      <w:r>
        <w:rPr>
          <w:rFonts w:ascii="宋体" w:hAnsi="宋体" w:cs="宋体"/>
          <w:szCs w:val="21"/>
        </w:rPr>
        <w:t>;</w:t>
      </w:r>
    </w:p>
    <w:p w:rsidR="009463E0" w:rsidRDefault="009463E0">
      <w:pPr>
        <w:spacing w:line="320" w:lineRule="atLeast"/>
        <w:ind w:leftChars="118" w:left="248" w:firstLineChars="50" w:firstLine="105"/>
        <w:rPr>
          <w:rFonts w:ascii="宋体" w:cs="宋体"/>
          <w:szCs w:val="21"/>
        </w:rPr>
      </w:pPr>
      <w:r>
        <w:rPr>
          <w:rFonts w:ascii="宋体" w:hAnsi="宋体" w:cs="宋体" w:hint="eastAsia"/>
          <w:szCs w:val="21"/>
        </w:rPr>
        <w:t xml:space="preserve">　　</w:t>
      </w:r>
      <w:r>
        <w:rPr>
          <w:rFonts w:ascii="宋体" w:hAnsi="宋体" w:cs="宋体"/>
          <w:szCs w:val="21"/>
        </w:rPr>
        <w:t xml:space="preserve">3. </w:t>
      </w:r>
      <w:r>
        <w:rPr>
          <w:rFonts w:ascii="宋体" w:hAnsi="宋体" w:cs="宋体" w:hint="eastAsia"/>
          <w:szCs w:val="21"/>
        </w:rPr>
        <w:t>提供的设备必须附有原始生产厂家的质保书及产品合格证，如提供假冒伪劣产品，采购方将根据《中华人民共和国合同法》的规定要求赔偿。</w:t>
      </w:r>
    </w:p>
    <w:p w:rsidR="009463E0" w:rsidRDefault="009463E0">
      <w:pPr>
        <w:spacing w:line="320" w:lineRule="atLeast"/>
        <w:ind w:leftChars="118" w:left="248" w:firstLineChars="50" w:firstLine="105"/>
        <w:rPr>
          <w:rFonts w:ascii="宋体" w:cs="宋体"/>
          <w:szCs w:val="21"/>
        </w:rPr>
      </w:pPr>
      <w:r>
        <w:rPr>
          <w:rFonts w:ascii="宋体" w:hAnsi="宋体" w:cs="宋体" w:hint="eastAsia"/>
          <w:szCs w:val="21"/>
        </w:rPr>
        <w:t xml:space="preserve">　　四、</w:t>
      </w:r>
      <w:r>
        <w:rPr>
          <w:rFonts w:ascii="宋体" w:hAnsi="宋体" w:cs="宋体"/>
          <w:szCs w:val="21"/>
        </w:rPr>
        <w:t xml:space="preserve"> </w:t>
      </w:r>
      <w:r>
        <w:rPr>
          <w:rFonts w:ascii="宋体" w:hAnsi="宋体" w:cs="宋体" w:hint="eastAsia"/>
          <w:szCs w:val="21"/>
        </w:rPr>
        <w:t>谈判响应文件的要求</w:t>
      </w:r>
    </w:p>
    <w:p w:rsidR="009463E0" w:rsidRDefault="009463E0">
      <w:pPr>
        <w:spacing w:line="320" w:lineRule="atLeast"/>
        <w:ind w:leftChars="118" w:left="248" w:firstLineChars="50" w:firstLine="105"/>
        <w:rPr>
          <w:rFonts w:ascii="宋体" w:cs="宋体"/>
          <w:szCs w:val="21"/>
        </w:rPr>
      </w:pPr>
      <w:r>
        <w:rPr>
          <w:rFonts w:ascii="宋体" w:hAnsi="宋体" w:cs="宋体" w:hint="eastAsia"/>
          <w:szCs w:val="21"/>
        </w:rPr>
        <w:t xml:space="preserve">　　</w:t>
      </w:r>
      <w:r>
        <w:rPr>
          <w:rFonts w:ascii="宋体" w:hAnsi="宋体" w:cs="宋体"/>
          <w:szCs w:val="21"/>
        </w:rPr>
        <w:t xml:space="preserve">1. </w:t>
      </w:r>
      <w:r>
        <w:rPr>
          <w:rFonts w:ascii="宋体" w:hAnsi="宋体" w:cs="宋体" w:hint="eastAsia"/>
          <w:szCs w:val="21"/>
        </w:rPr>
        <w:t>谈判响应文件的构成：</w:t>
      </w:r>
    </w:p>
    <w:p w:rsidR="009463E0" w:rsidRDefault="009463E0">
      <w:pPr>
        <w:spacing w:line="320" w:lineRule="atLeast"/>
        <w:ind w:leftChars="118" w:left="248" w:firstLineChars="50" w:firstLine="105"/>
        <w:rPr>
          <w:rFonts w:ascii="宋体" w:cs="宋体"/>
          <w:szCs w:val="21"/>
        </w:rPr>
      </w:pPr>
      <w:r>
        <w:rPr>
          <w:rFonts w:ascii="宋体" w:hAnsi="宋体" w:cs="宋体" w:hint="eastAsia"/>
          <w:szCs w:val="21"/>
        </w:rPr>
        <w:t xml:space="preserve">　　</w:t>
      </w:r>
      <w:r>
        <w:rPr>
          <w:rFonts w:ascii="宋体" w:hAnsi="宋体" w:cs="宋体"/>
          <w:szCs w:val="21"/>
        </w:rPr>
        <w:t>(1)</w:t>
      </w:r>
      <w:r>
        <w:rPr>
          <w:rFonts w:ascii="宋体" w:hAnsi="宋体" w:cs="宋体" w:hint="eastAsia"/>
          <w:szCs w:val="21"/>
        </w:rPr>
        <w:t>谈判报价明细表：自做报价表，注明型号、规格、技术指标，详细的交货清单</w:t>
      </w:r>
      <w:r>
        <w:rPr>
          <w:rFonts w:ascii="宋体" w:hAnsi="宋体" w:cs="宋体"/>
          <w:szCs w:val="21"/>
        </w:rPr>
        <w:t>;</w:t>
      </w:r>
      <w:r>
        <w:rPr>
          <w:rFonts w:ascii="宋体" w:hAnsi="宋体" w:cs="宋体" w:hint="eastAsia"/>
          <w:szCs w:val="21"/>
        </w:rPr>
        <w:t>特殊工具及备件清单。</w:t>
      </w:r>
    </w:p>
    <w:p w:rsidR="009463E0" w:rsidRDefault="009463E0">
      <w:pPr>
        <w:spacing w:line="320" w:lineRule="atLeast"/>
        <w:ind w:leftChars="118" w:left="248" w:firstLineChars="50" w:firstLine="105"/>
        <w:rPr>
          <w:rFonts w:ascii="宋体" w:hAnsi="宋体" w:cs="宋体"/>
          <w:szCs w:val="21"/>
        </w:rPr>
      </w:pPr>
      <w:r>
        <w:rPr>
          <w:rFonts w:ascii="宋体" w:hAnsi="宋体" w:cs="宋体" w:hint="eastAsia"/>
          <w:szCs w:val="21"/>
        </w:rPr>
        <w:t xml:space="preserve">　　</w:t>
      </w:r>
      <w:r>
        <w:rPr>
          <w:rFonts w:ascii="宋体" w:hAnsi="宋体" w:cs="宋体"/>
          <w:szCs w:val="21"/>
        </w:rPr>
        <w:t xml:space="preserve">(2) </w:t>
      </w:r>
      <w:r>
        <w:rPr>
          <w:rFonts w:ascii="宋体" w:hAnsi="宋体" w:cs="宋体" w:hint="eastAsia"/>
          <w:szCs w:val="21"/>
        </w:rPr>
        <w:t>相关服务：文件中务必明确最快完工时间、产品技术服务和售后服务的内容及措施</w:t>
      </w:r>
      <w:r>
        <w:rPr>
          <w:rFonts w:ascii="宋体" w:hAnsi="宋体" w:cs="宋体"/>
          <w:szCs w:val="21"/>
        </w:rPr>
        <w:t>;</w:t>
      </w:r>
    </w:p>
    <w:p w:rsidR="009463E0" w:rsidRDefault="009463E0">
      <w:pPr>
        <w:spacing w:line="320" w:lineRule="atLeast"/>
        <w:ind w:leftChars="118" w:left="248" w:firstLineChars="50" w:firstLine="105"/>
        <w:rPr>
          <w:rFonts w:ascii="宋体" w:hAnsi="宋体" w:cs="宋体"/>
          <w:szCs w:val="21"/>
        </w:rPr>
      </w:pPr>
      <w:r>
        <w:rPr>
          <w:rFonts w:ascii="宋体" w:hAnsi="宋体" w:cs="宋体" w:hint="eastAsia"/>
          <w:szCs w:val="21"/>
        </w:rPr>
        <w:t xml:space="preserve">　　</w:t>
      </w:r>
      <w:r>
        <w:rPr>
          <w:rFonts w:ascii="宋体" w:hAnsi="宋体" w:cs="宋体"/>
          <w:szCs w:val="21"/>
        </w:rPr>
        <w:t xml:space="preserve">(3) </w:t>
      </w:r>
      <w:r>
        <w:rPr>
          <w:rFonts w:ascii="宋体" w:hAnsi="宋体" w:cs="宋体" w:hint="eastAsia"/>
          <w:szCs w:val="21"/>
        </w:rPr>
        <w:t>响应文件附件：由谈判供应商根据各自情况自行编制，规格幅面与正文一致，主要内容包括：产品组成系统说明，产品主要技术性能和结构的详细描述</w:t>
      </w:r>
      <w:r>
        <w:rPr>
          <w:rFonts w:ascii="宋体" w:hAnsi="宋体" w:cs="宋体"/>
          <w:szCs w:val="21"/>
        </w:rPr>
        <w:t>;</w:t>
      </w:r>
      <w:r>
        <w:rPr>
          <w:rFonts w:ascii="宋体" w:hAnsi="宋体" w:cs="宋体" w:hint="eastAsia"/>
          <w:szCs w:val="21"/>
        </w:rPr>
        <w:t>提供必要的数据、产品制造、安装、验收的执行标准</w:t>
      </w:r>
      <w:r>
        <w:rPr>
          <w:rFonts w:ascii="宋体" w:hAnsi="宋体" w:cs="宋体"/>
          <w:szCs w:val="21"/>
        </w:rPr>
        <w:t>;</w:t>
      </w:r>
    </w:p>
    <w:p w:rsidR="009463E0" w:rsidRDefault="009463E0">
      <w:pPr>
        <w:spacing w:line="320" w:lineRule="atLeast"/>
        <w:ind w:leftChars="118" w:left="248" w:firstLineChars="50" w:firstLine="105"/>
        <w:rPr>
          <w:rFonts w:ascii="宋体" w:cs="宋体"/>
          <w:szCs w:val="21"/>
        </w:rPr>
      </w:pPr>
      <w:r>
        <w:rPr>
          <w:rFonts w:ascii="宋体" w:hAnsi="宋体" w:cs="宋体" w:hint="eastAsia"/>
          <w:szCs w:val="21"/>
        </w:rPr>
        <w:t xml:space="preserve">　　</w:t>
      </w:r>
      <w:r>
        <w:rPr>
          <w:rFonts w:ascii="宋体" w:hAnsi="宋体" w:cs="宋体"/>
          <w:szCs w:val="21"/>
        </w:rPr>
        <w:t xml:space="preserve">(4) </w:t>
      </w:r>
      <w:r>
        <w:rPr>
          <w:rFonts w:ascii="宋体" w:hAnsi="宋体" w:cs="宋体" w:hint="eastAsia"/>
          <w:szCs w:val="21"/>
        </w:rPr>
        <w:t>参加谈判供应商资质证明文件：营业执照复印件；企业有关资质证明；同类项目近三年主要经营业绩等背景资料复印件；投标时提供或在取得中标资格后，能在</w:t>
      </w:r>
      <w:r>
        <w:rPr>
          <w:rFonts w:ascii="宋体" w:hAnsi="宋体" w:cs="宋体"/>
          <w:szCs w:val="21"/>
        </w:rPr>
        <w:t>2</w:t>
      </w:r>
      <w:r>
        <w:rPr>
          <w:rFonts w:ascii="宋体" w:hAnsi="宋体" w:cs="宋体" w:hint="eastAsia"/>
          <w:szCs w:val="21"/>
        </w:rPr>
        <w:t>个工作日内提供生产许可证（或产品授权）、产品质量检测报告等证明产品合法来源及质量的书面证明；</w:t>
      </w:r>
      <w:r>
        <w:rPr>
          <w:rFonts w:ascii="宋体" w:hAnsi="宋体" w:cs="宋体" w:hint="eastAsia"/>
          <w:color w:val="FF0000"/>
          <w:szCs w:val="21"/>
        </w:rPr>
        <w:t>法定代表人身份证明和法定代表人对业务代表的正式授权书</w:t>
      </w:r>
      <w:r>
        <w:rPr>
          <w:rFonts w:ascii="宋体" w:hAnsi="宋体" w:cs="宋体" w:hint="eastAsia"/>
          <w:szCs w:val="21"/>
        </w:rPr>
        <w:t>（一个单位不得委托多人代理，一人不得代理多个单位，否则投标无效）；</w:t>
      </w:r>
    </w:p>
    <w:p w:rsidR="009463E0" w:rsidRDefault="009463E0">
      <w:pPr>
        <w:spacing w:line="320" w:lineRule="atLeast"/>
        <w:ind w:leftChars="118" w:left="248" w:firstLineChars="50" w:firstLine="105"/>
        <w:rPr>
          <w:rFonts w:ascii="宋体" w:cs="宋体"/>
          <w:szCs w:val="21"/>
        </w:rPr>
      </w:pPr>
      <w:r>
        <w:rPr>
          <w:rFonts w:ascii="宋体" w:hAnsi="宋体" w:cs="宋体"/>
          <w:szCs w:val="21"/>
        </w:rPr>
        <w:t xml:space="preserve">2. </w:t>
      </w:r>
      <w:r>
        <w:rPr>
          <w:rFonts w:ascii="宋体" w:hAnsi="宋体" w:cs="宋体" w:hint="eastAsia"/>
          <w:szCs w:val="21"/>
        </w:rPr>
        <w:t>谈判响应文件的份数、签署和封装</w:t>
      </w:r>
    </w:p>
    <w:p w:rsidR="009463E0" w:rsidRDefault="009463E0">
      <w:pPr>
        <w:spacing w:line="320" w:lineRule="atLeast"/>
        <w:ind w:leftChars="118" w:left="248" w:firstLineChars="50" w:firstLine="105"/>
        <w:rPr>
          <w:rFonts w:ascii="宋体" w:hAnsi="宋体" w:cs="宋体"/>
          <w:szCs w:val="21"/>
        </w:rPr>
      </w:pPr>
      <w:r>
        <w:rPr>
          <w:rFonts w:ascii="宋体" w:hAnsi="宋体" w:cs="宋体" w:hint="eastAsia"/>
          <w:szCs w:val="21"/>
        </w:rPr>
        <w:t xml:space="preserve">　　</w:t>
      </w:r>
      <w:r>
        <w:rPr>
          <w:rFonts w:ascii="宋体" w:hAnsi="宋体" w:cs="宋体"/>
          <w:szCs w:val="21"/>
        </w:rPr>
        <w:t xml:space="preserve">(1) </w:t>
      </w:r>
      <w:r>
        <w:rPr>
          <w:rFonts w:ascii="宋体" w:hAnsi="宋体" w:cs="宋体" w:hint="eastAsia"/>
          <w:szCs w:val="21"/>
        </w:rPr>
        <w:t>谈判响应文件份数为正本一份，副本一份，须各自装订成册。每套谈判响应文件须清楚地标明“正本”或“副本”。当正本与副本内容不一致时，以正本为准</w:t>
      </w:r>
      <w:r>
        <w:rPr>
          <w:rFonts w:ascii="宋体" w:hAnsi="宋体" w:cs="宋体"/>
          <w:szCs w:val="21"/>
        </w:rPr>
        <w:t>;</w:t>
      </w:r>
    </w:p>
    <w:p w:rsidR="009463E0" w:rsidRDefault="009463E0">
      <w:pPr>
        <w:spacing w:line="320" w:lineRule="atLeast"/>
        <w:ind w:leftChars="118" w:left="248" w:firstLineChars="50" w:firstLine="105"/>
        <w:rPr>
          <w:rFonts w:ascii="宋体" w:hAnsi="宋体" w:cs="宋体"/>
          <w:szCs w:val="21"/>
        </w:rPr>
      </w:pPr>
      <w:r>
        <w:rPr>
          <w:rFonts w:ascii="宋体" w:hAnsi="宋体" w:cs="宋体" w:hint="eastAsia"/>
          <w:szCs w:val="21"/>
        </w:rPr>
        <w:t xml:space="preserve">　　</w:t>
      </w:r>
      <w:r>
        <w:rPr>
          <w:rFonts w:ascii="宋体" w:hAnsi="宋体" w:cs="宋体"/>
          <w:szCs w:val="21"/>
        </w:rPr>
        <w:t xml:space="preserve">(2) </w:t>
      </w:r>
      <w:r>
        <w:rPr>
          <w:rFonts w:ascii="宋体" w:hAnsi="宋体" w:cs="宋体" w:hint="eastAsia"/>
          <w:szCs w:val="21"/>
        </w:rPr>
        <w:t>谈判响应文件的正本和所有的副本均需打印，由法人或授权代表签字。授权代表须将以书面形式出具的“授权证书”附在响应该文件中</w:t>
      </w:r>
      <w:r>
        <w:rPr>
          <w:rFonts w:ascii="宋体" w:hAnsi="宋体" w:cs="宋体"/>
          <w:szCs w:val="21"/>
        </w:rPr>
        <w:t>;</w:t>
      </w:r>
    </w:p>
    <w:p w:rsidR="009463E0" w:rsidRDefault="009463E0">
      <w:pPr>
        <w:spacing w:line="320" w:lineRule="atLeast"/>
        <w:ind w:leftChars="118" w:left="248" w:firstLineChars="50" w:firstLine="105"/>
        <w:rPr>
          <w:rFonts w:ascii="宋体" w:cs="宋体"/>
          <w:szCs w:val="21"/>
        </w:rPr>
      </w:pPr>
      <w:r>
        <w:rPr>
          <w:rFonts w:ascii="宋体" w:hAnsi="宋体" w:cs="宋体" w:hint="eastAsia"/>
          <w:szCs w:val="21"/>
        </w:rPr>
        <w:t xml:space="preserve">　　</w:t>
      </w:r>
      <w:r>
        <w:rPr>
          <w:rFonts w:ascii="宋体" w:hAnsi="宋体" w:cs="宋体"/>
          <w:szCs w:val="21"/>
        </w:rPr>
        <w:t xml:space="preserve">(3) </w:t>
      </w:r>
      <w:r>
        <w:rPr>
          <w:rFonts w:ascii="宋体" w:hAnsi="宋体" w:cs="宋体" w:hint="eastAsia"/>
          <w:szCs w:val="21"/>
        </w:rPr>
        <w:t>谈判响应文件的正本和所有的副本一并装入密封袋，并在密封袋骑缝处加盖与谈判供应商一致的有效印章，否则视为无效</w:t>
      </w:r>
      <w:r>
        <w:rPr>
          <w:rFonts w:ascii="宋体" w:hAnsi="宋体" w:cs="宋体"/>
          <w:szCs w:val="21"/>
        </w:rPr>
        <w:t>;</w:t>
      </w:r>
      <w:r>
        <w:rPr>
          <w:rFonts w:ascii="宋体" w:hAnsi="宋体" w:cs="宋体" w:hint="eastAsia"/>
          <w:szCs w:val="21"/>
        </w:rPr>
        <w:t>密封袋上应注明谈判供应商名称、联系人及联系电话。</w:t>
      </w:r>
    </w:p>
    <w:p w:rsidR="009463E0" w:rsidRDefault="009463E0">
      <w:pPr>
        <w:spacing w:line="320" w:lineRule="atLeast"/>
        <w:ind w:leftChars="118" w:left="248" w:firstLineChars="50" w:firstLine="105"/>
        <w:rPr>
          <w:rFonts w:ascii="宋体" w:cs="宋体"/>
          <w:szCs w:val="21"/>
        </w:rPr>
      </w:pPr>
      <w:r>
        <w:rPr>
          <w:rFonts w:ascii="宋体" w:hAnsi="宋体" w:cs="宋体" w:hint="eastAsia"/>
          <w:szCs w:val="21"/>
        </w:rPr>
        <w:t xml:space="preserve">　　</w:t>
      </w:r>
      <w:r>
        <w:rPr>
          <w:rFonts w:ascii="宋体" w:hAnsi="宋体" w:cs="宋体"/>
          <w:szCs w:val="21"/>
        </w:rPr>
        <w:t xml:space="preserve">3. </w:t>
      </w:r>
      <w:r>
        <w:rPr>
          <w:rFonts w:ascii="宋体" w:hAnsi="宋体" w:cs="宋体" w:hint="eastAsia"/>
          <w:szCs w:val="21"/>
        </w:rPr>
        <w:t>谈判响应文件的样式</w:t>
      </w:r>
    </w:p>
    <w:p w:rsidR="009463E0" w:rsidRDefault="009463E0">
      <w:pPr>
        <w:spacing w:line="320" w:lineRule="atLeast"/>
        <w:ind w:leftChars="118" w:left="248" w:firstLineChars="50" w:firstLine="105"/>
        <w:rPr>
          <w:rFonts w:ascii="宋体" w:hAnsi="宋体" w:cs="宋体"/>
          <w:szCs w:val="21"/>
        </w:rPr>
      </w:pPr>
      <w:r>
        <w:rPr>
          <w:rFonts w:ascii="宋体" w:hAnsi="宋体" w:cs="宋体" w:hint="eastAsia"/>
          <w:szCs w:val="21"/>
        </w:rPr>
        <w:t xml:space="preserve">　　谈判供应商应严格按照第四项要求的内容及顺序编写、装订谈判响应文件</w:t>
      </w:r>
      <w:r>
        <w:rPr>
          <w:rFonts w:ascii="宋体" w:hAnsi="宋体" w:cs="宋体"/>
          <w:szCs w:val="21"/>
        </w:rPr>
        <w:t>;</w:t>
      </w:r>
    </w:p>
    <w:p w:rsidR="009463E0" w:rsidRDefault="009463E0">
      <w:pPr>
        <w:spacing w:line="320" w:lineRule="atLeast"/>
        <w:ind w:leftChars="118" w:left="248" w:firstLineChars="50" w:firstLine="105"/>
        <w:rPr>
          <w:rFonts w:ascii="宋体" w:cs="宋体"/>
          <w:szCs w:val="21"/>
        </w:rPr>
      </w:pPr>
      <w:r>
        <w:rPr>
          <w:rFonts w:ascii="宋体" w:hAnsi="宋体" w:cs="宋体" w:hint="eastAsia"/>
          <w:szCs w:val="21"/>
        </w:rPr>
        <w:t xml:space="preserve">　　</w:t>
      </w:r>
      <w:r>
        <w:rPr>
          <w:rFonts w:ascii="宋体" w:hAnsi="宋体" w:cs="宋体"/>
          <w:szCs w:val="21"/>
        </w:rPr>
        <w:t xml:space="preserve">4. </w:t>
      </w:r>
      <w:r>
        <w:rPr>
          <w:rFonts w:ascii="宋体" w:hAnsi="宋体" w:cs="宋体" w:hint="eastAsia"/>
          <w:szCs w:val="21"/>
        </w:rPr>
        <w:t>一经交给，无论是否成交，其谈判响应文件恕不退还。</w:t>
      </w:r>
    </w:p>
    <w:p w:rsidR="009463E0" w:rsidRDefault="009463E0">
      <w:pPr>
        <w:spacing w:line="320" w:lineRule="atLeast"/>
        <w:ind w:leftChars="118" w:left="248" w:firstLineChars="50" w:firstLine="105"/>
        <w:rPr>
          <w:rFonts w:ascii="宋体" w:cs="宋体"/>
          <w:szCs w:val="21"/>
        </w:rPr>
      </w:pPr>
      <w:r>
        <w:rPr>
          <w:rFonts w:ascii="宋体" w:hAnsi="宋体" w:cs="宋体" w:hint="eastAsia"/>
          <w:szCs w:val="21"/>
        </w:rPr>
        <w:t xml:space="preserve">　　五、</w:t>
      </w:r>
      <w:r>
        <w:rPr>
          <w:rFonts w:ascii="宋体" w:hAnsi="宋体" w:cs="宋体"/>
          <w:szCs w:val="21"/>
        </w:rPr>
        <w:t xml:space="preserve"> </w:t>
      </w:r>
      <w:r>
        <w:rPr>
          <w:rFonts w:ascii="宋体" w:hAnsi="宋体" w:cs="宋体" w:hint="eastAsia"/>
          <w:szCs w:val="21"/>
        </w:rPr>
        <w:t>谈判报价及谈判范围</w:t>
      </w:r>
    </w:p>
    <w:p w:rsidR="009463E0" w:rsidRDefault="009463E0">
      <w:pPr>
        <w:spacing w:line="320" w:lineRule="atLeast"/>
        <w:ind w:leftChars="118" w:left="248" w:firstLineChars="50" w:firstLine="105"/>
        <w:rPr>
          <w:rFonts w:ascii="宋体" w:cs="宋体"/>
          <w:szCs w:val="21"/>
        </w:rPr>
      </w:pPr>
      <w:r>
        <w:rPr>
          <w:rFonts w:ascii="宋体" w:hAnsi="宋体" w:cs="宋体" w:hint="eastAsia"/>
          <w:szCs w:val="21"/>
        </w:rPr>
        <w:t xml:space="preserve">　　</w:t>
      </w:r>
      <w:r>
        <w:rPr>
          <w:rFonts w:ascii="宋体" w:hAnsi="宋体" w:cs="宋体"/>
          <w:szCs w:val="21"/>
        </w:rPr>
        <w:t xml:space="preserve">1. </w:t>
      </w:r>
      <w:r>
        <w:rPr>
          <w:rFonts w:ascii="宋体" w:hAnsi="宋体" w:cs="宋体" w:hint="eastAsia"/>
          <w:szCs w:val="21"/>
        </w:rPr>
        <w:t>货物谈判价格，应报货物递送到谈判文件规定的实际交货地</w:t>
      </w:r>
      <w:r>
        <w:rPr>
          <w:rFonts w:ascii="宋体" w:hAnsi="宋体" w:cs="宋体"/>
          <w:szCs w:val="21"/>
        </w:rPr>
        <w:t>(</w:t>
      </w:r>
      <w:r>
        <w:rPr>
          <w:rFonts w:ascii="宋体" w:hAnsi="宋体" w:cs="宋体" w:hint="eastAsia"/>
          <w:szCs w:val="21"/>
        </w:rPr>
        <w:t>买方指定的最终用户学校的校园内</w:t>
      </w:r>
      <w:r>
        <w:rPr>
          <w:rFonts w:ascii="宋体" w:hAnsi="宋体" w:cs="宋体"/>
          <w:szCs w:val="21"/>
        </w:rPr>
        <w:t>)</w:t>
      </w:r>
      <w:r>
        <w:rPr>
          <w:rFonts w:ascii="宋体" w:hAnsi="宋体" w:cs="宋体" w:hint="eastAsia"/>
          <w:szCs w:val="21"/>
        </w:rPr>
        <w:t>的价格，应包括运保费、税费、材料费、装卸费、安装调试费、施工费等。</w:t>
      </w:r>
    </w:p>
    <w:p w:rsidR="009463E0" w:rsidRDefault="009463E0">
      <w:pPr>
        <w:spacing w:line="320" w:lineRule="atLeast"/>
        <w:ind w:leftChars="118" w:left="248" w:firstLineChars="50" w:firstLine="105"/>
        <w:rPr>
          <w:rFonts w:ascii="宋体" w:cs="宋体"/>
          <w:szCs w:val="21"/>
        </w:rPr>
      </w:pPr>
      <w:r>
        <w:rPr>
          <w:rFonts w:ascii="宋体" w:hAnsi="宋体" w:cs="宋体" w:hint="eastAsia"/>
          <w:szCs w:val="21"/>
        </w:rPr>
        <w:t xml:space="preserve">　　</w:t>
      </w:r>
      <w:r>
        <w:rPr>
          <w:rFonts w:ascii="宋体" w:hAnsi="宋体" w:cs="宋体"/>
          <w:szCs w:val="21"/>
        </w:rPr>
        <w:t xml:space="preserve">2. </w:t>
      </w:r>
      <w:r>
        <w:rPr>
          <w:rFonts w:ascii="宋体" w:hAnsi="宋体" w:cs="宋体" w:hint="eastAsia"/>
          <w:szCs w:val="21"/>
        </w:rPr>
        <w:t>谈判专家组在确定时，对方案、配置可作必要调整，谈判工作小组审定后可予以执行。</w:t>
      </w:r>
    </w:p>
    <w:p w:rsidR="009463E0" w:rsidRDefault="009463E0">
      <w:pPr>
        <w:spacing w:line="320" w:lineRule="atLeast"/>
        <w:ind w:leftChars="118" w:left="248" w:firstLineChars="50" w:firstLine="105"/>
        <w:rPr>
          <w:rFonts w:ascii="宋体" w:cs="宋体"/>
          <w:szCs w:val="21"/>
        </w:rPr>
      </w:pPr>
      <w:r>
        <w:rPr>
          <w:rFonts w:ascii="宋体" w:hAnsi="宋体" w:cs="宋体" w:hint="eastAsia"/>
          <w:szCs w:val="21"/>
        </w:rPr>
        <w:t xml:space="preserve">　　六、</w:t>
      </w:r>
      <w:r>
        <w:rPr>
          <w:rFonts w:ascii="宋体" w:hAnsi="宋体" w:cs="宋体"/>
          <w:szCs w:val="21"/>
        </w:rPr>
        <w:t xml:space="preserve"> </w:t>
      </w:r>
      <w:r>
        <w:rPr>
          <w:rFonts w:ascii="宋体" w:hAnsi="宋体" w:cs="宋体" w:hint="eastAsia"/>
          <w:szCs w:val="21"/>
        </w:rPr>
        <w:t>谈判日期</w:t>
      </w:r>
    </w:p>
    <w:p w:rsidR="009463E0" w:rsidRDefault="009463E0">
      <w:pPr>
        <w:spacing w:line="320" w:lineRule="atLeast"/>
        <w:ind w:leftChars="118" w:left="248" w:firstLineChars="50" w:firstLine="105"/>
        <w:rPr>
          <w:rFonts w:ascii="宋体" w:cs="宋体"/>
          <w:szCs w:val="21"/>
        </w:rPr>
      </w:pPr>
      <w:r>
        <w:rPr>
          <w:rFonts w:ascii="宋体" w:hAnsi="宋体" w:cs="宋体" w:hint="eastAsia"/>
          <w:szCs w:val="21"/>
        </w:rPr>
        <w:t xml:space="preserve">　　谈判供应商应按照本次谈判采购公告中的日程安排，在规定的时间到指定地点进行谈判，逾期不予受理。</w:t>
      </w:r>
    </w:p>
    <w:p w:rsidR="009463E0" w:rsidRDefault="009463E0">
      <w:pPr>
        <w:spacing w:line="320" w:lineRule="atLeast"/>
        <w:ind w:leftChars="118" w:left="248" w:firstLineChars="50" w:firstLine="105"/>
        <w:rPr>
          <w:rFonts w:ascii="宋体" w:cs="宋体"/>
          <w:szCs w:val="21"/>
        </w:rPr>
      </w:pPr>
      <w:r>
        <w:rPr>
          <w:rFonts w:ascii="宋体" w:hAnsi="宋体" w:cs="宋体" w:hint="eastAsia"/>
          <w:szCs w:val="21"/>
        </w:rPr>
        <w:t xml:space="preserve">　　接收截止时间：</w:t>
      </w:r>
      <w:r>
        <w:rPr>
          <w:rFonts w:ascii="宋体" w:hAnsi="宋体" w:cs="宋体"/>
          <w:szCs w:val="21"/>
        </w:rPr>
        <w:t>2016</w:t>
      </w:r>
      <w:r>
        <w:rPr>
          <w:rFonts w:ascii="宋体" w:hAnsi="宋体" w:cs="宋体" w:hint="eastAsia"/>
          <w:szCs w:val="21"/>
        </w:rPr>
        <w:t>年</w:t>
      </w:r>
      <w:r>
        <w:rPr>
          <w:rFonts w:ascii="宋体" w:hAnsi="宋体" w:cs="宋体"/>
          <w:szCs w:val="21"/>
        </w:rPr>
        <w:t xml:space="preserve">  4  </w:t>
      </w:r>
      <w:r>
        <w:rPr>
          <w:rFonts w:ascii="宋体" w:hAnsi="宋体" w:cs="宋体" w:hint="eastAsia"/>
          <w:szCs w:val="21"/>
        </w:rPr>
        <w:t>月</w:t>
      </w:r>
      <w:r>
        <w:rPr>
          <w:rFonts w:ascii="宋体" w:hAnsi="宋体" w:cs="宋体"/>
          <w:szCs w:val="21"/>
        </w:rPr>
        <w:t xml:space="preserve">19 </w:t>
      </w:r>
      <w:r>
        <w:rPr>
          <w:rFonts w:ascii="宋体" w:hAnsi="宋体" w:cs="宋体" w:hint="eastAsia"/>
          <w:szCs w:val="21"/>
        </w:rPr>
        <w:t>日下午</w:t>
      </w:r>
      <w:r>
        <w:rPr>
          <w:rFonts w:ascii="宋体" w:hAnsi="宋体" w:cs="宋体"/>
          <w:szCs w:val="21"/>
        </w:rPr>
        <w:t xml:space="preserve"> 3 </w:t>
      </w:r>
      <w:r>
        <w:rPr>
          <w:rFonts w:ascii="宋体" w:hAnsi="宋体" w:cs="宋体" w:hint="eastAsia"/>
          <w:szCs w:val="21"/>
        </w:rPr>
        <w:t>：</w:t>
      </w:r>
      <w:r>
        <w:rPr>
          <w:rFonts w:ascii="宋体" w:hAnsi="宋体" w:cs="宋体"/>
          <w:szCs w:val="21"/>
        </w:rPr>
        <w:t xml:space="preserve">00   </w:t>
      </w:r>
      <w:r>
        <w:rPr>
          <w:rFonts w:ascii="宋体" w:hAnsi="宋体" w:cs="宋体" w:hint="eastAsia"/>
          <w:szCs w:val="21"/>
        </w:rPr>
        <w:t>前</w:t>
      </w:r>
    </w:p>
    <w:p w:rsidR="009463E0" w:rsidRDefault="009463E0">
      <w:pPr>
        <w:spacing w:line="320" w:lineRule="atLeast"/>
        <w:ind w:leftChars="118" w:left="248" w:firstLineChars="50" w:firstLine="105"/>
        <w:rPr>
          <w:rFonts w:ascii="宋体" w:cs="宋体"/>
          <w:szCs w:val="21"/>
        </w:rPr>
      </w:pPr>
      <w:r>
        <w:rPr>
          <w:rFonts w:ascii="宋体" w:hAnsi="宋体" w:cs="宋体" w:hint="eastAsia"/>
          <w:szCs w:val="21"/>
        </w:rPr>
        <w:t xml:space="preserve">　　接收地点：宿迁学院行政楼</w:t>
      </w:r>
      <w:r>
        <w:rPr>
          <w:rFonts w:ascii="宋体" w:hAnsi="宋体" w:cs="宋体"/>
          <w:szCs w:val="21"/>
        </w:rPr>
        <w:t>105</w:t>
      </w:r>
      <w:r>
        <w:rPr>
          <w:rFonts w:ascii="宋体" w:hAnsi="宋体" w:cs="宋体" w:hint="eastAsia"/>
          <w:szCs w:val="21"/>
        </w:rPr>
        <w:t>室</w:t>
      </w:r>
    </w:p>
    <w:p w:rsidR="009463E0" w:rsidRDefault="009463E0">
      <w:pPr>
        <w:spacing w:line="320" w:lineRule="atLeast"/>
        <w:ind w:leftChars="118" w:left="248" w:firstLineChars="50" w:firstLine="105"/>
        <w:rPr>
          <w:rFonts w:ascii="宋体" w:hAnsi="宋体" w:cs="宋体"/>
          <w:szCs w:val="21"/>
        </w:rPr>
      </w:pPr>
      <w:r>
        <w:rPr>
          <w:rFonts w:ascii="宋体" w:hAnsi="宋体" w:cs="宋体" w:hint="eastAsia"/>
          <w:szCs w:val="21"/>
        </w:rPr>
        <w:t xml:space="preserve">　　联</w:t>
      </w:r>
      <w:r>
        <w:rPr>
          <w:rFonts w:ascii="宋体" w:hAnsi="宋体" w:cs="宋体"/>
          <w:szCs w:val="21"/>
        </w:rPr>
        <w:t xml:space="preserve"> </w:t>
      </w:r>
      <w:r>
        <w:rPr>
          <w:rFonts w:ascii="宋体" w:hAnsi="宋体" w:cs="宋体" w:hint="eastAsia"/>
          <w:szCs w:val="21"/>
        </w:rPr>
        <w:t>系</w:t>
      </w:r>
      <w:r>
        <w:rPr>
          <w:rFonts w:ascii="宋体" w:hAnsi="宋体" w:cs="宋体"/>
          <w:szCs w:val="21"/>
        </w:rPr>
        <w:t xml:space="preserve"> </w:t>
      </w:r>
      <w:r>
        <w:rPr>
          <w:rFonts w:ascii="宋体" w:hAnsi="宋体" w:cs="宋体" w:hint="eastAsia"/>
          <w:szCs w:val="21"/>
        </w:rPr>
        <w:t>人：</w:t>
      </w:r>
      <w:r>
        <w:rPr>
          <w:rFonts w:ascii="宋体" w:hAnsi="宋体" w:cs="宋体"/>
          <w:szCs w:val="21"/>
        </w:rPr>
        <w:t xml:space="preserve"> </w:t>
      </w:r>
      <w:r>
        <w:rPr>
          <w:rFonts w:ascii="宋体" w:hAnsi="宋体" w:cs="宋体" w:hint="eastAsia"/>
          <w:szCs w:val="21"/>
        </w:rPr>
        <w:t>电话：</w:t>
      </w:r>
      <w:r>
        <w:rPr>
          <w:rFonts w:ascii="宋体" w:hAnsi="宋体" w:cs="宋体"/>
          <w:szCs w:val="21"/>
        </w:rPr>
        <w:t>0527- 84201696</w:t>
      </w:r>
    </w:p>
    <w:p w:rsidR="009463E0" w:rsidRDefault="009463E0">
      <w:pPr>
        <w:spacing w:line="320" w:lineRule="atLeast"/>
        <w:ind w:leftChars="118" w:left="248" w:firstLineChars="50" w:firstLine="105"/>
        <w:rPr>
          <w:rFonts w:ascii="宋体" w:hAnsi="宋体" w:cs="宋体"/>
          <w:b/>
          <w:color w:val="FF0000"/>
          <w:szCs w:val="21"/>
        </w:rPr>
      </w:pPr>
      <w:r>
        <w:rPr>
          <w:rFonts w:ascii="宋体" w:hAnsi="宋体" w:cs="宋体" w:hint="eastAsia"/>
          <w:szCs w:val="21"/>
        </w:rPr>
        <w:t xml:space="preserve">　　</w:t>
      </w:r>
      <w:r>
        <w:rPr>
          <w:rFonts w:ascii="宋体" w:hAnsi="宋体" w:cs="宋体" w:hint="eastAsia"/>
          <w:b/>
          <w:color w:val="FF0000"/>
          <w:szCs w:val="21"/>
        </w:rPr>
        <w:t>谈判时间：</w:t>
      </w:r>
      <w:r>
        <w:rPr>
          <w:rFonts w:ascii="宋体" w:hAnsi="宋体" w:cs="宋体"/>
          <w:b/>
          <w:color w:val="FF0000"/>
          <w:szCs w:val="21"/>
        </w:rPr>
        <w:t>2016</w:t>
      </w:r>
      <w:r>
        <w:rPr>
          <w:rFonts w:ascii="宋体" w:hAnsi="宋体" w:cs="宋体" w:hint="eastAsia"/>
          <w:b/>
          <w:color w:val="FF0000"/>
          <w:szCs w:val="21"/>
        </w:rPr>
        <w:t>年</w:t>
      </w:r>
      <w:r>
        <w:rPr>
          <w:rFonts w:ascii="宋体" w:hAnsi="宋体" w:cs="宋体"/>
          <w:b/>
          <w:color w:val="FF0000"/>
          <w:szCs w:val="21"/>
        </w:rPr>
        <w:t xml:space="preserve"> 4  </w:t>
      </w:r>
      <w:r>
        <w:rPr>
          <w:rFonts w:ascii="宋体" w:hAnsi="宋体" w:cs="宋体" w:hint="eastAsia"/>
          <w:b/>
          <w:color w:val="FF0000"/>
          <w:szCs w:val="21"/>
        </w:rPr>
        <w:t>月</w:t>
      </w:r>
      <w:r>
        <w:rPr>
          <w:rFonts w:ascii="宋体" w:hAnsi="宋体" w:cs="宋体"/>
          <w:b/>
          <w:color w:val="FF0000"/>
          <w:szCs w:val="21"/>
        </w:rPr>
        <w:t xml:space="preserve">   19</w:t>
      </w:r>
      <w:r>
        <w:rPr>
          <w:rFonts w:ascii="宋体" w:hAnsi="宋体" w:cs="宋体" w:hint="eastAsia"/>
          <w:b/>
          <w:color w:val="FF0000"/>
          <w:szCs w:val="21"/>
        </w:rPr>
        <w:t>日下午</w:t>
      </w:r>
      <w:r>
        <w:rPr>
          <w:rFonts w:ascii="宋体" w:hAnsi="宋体" w:cs="宋体"/>
          <w:b/>
          <w:color w:val="FF0000"/>
          <w:szCs w:val="21"/>
        </w:rPr>
        <w:t xml:space="preserve"> 3:00</w:t>
      </w:r>
      <w:r>
        <w:rPr>
          <w:rFonts w:ascii="宋体" w:hAnsi="宋体" w:cs="宋体" w:hint="eastAsia"/>
          <w:b/>
          <w:color w:val="FF0000"/>
          <w:szCs w:val="21"/>
        </w:rPr>
        <w:t>时</w:t>
      </w:r>
      <w:r>
        <w:rPr>
          <w:rFonts w:ascii="宋体" w:hAnsi="宋体" w:cs="宋体"/>
          <w:b/>
          <w:color w:val="FF0000"/>
          <w:szCs w:val="21"/>
        </w:rPr>
        <w:t xml:space="preserve">       </w:t>
      </w:r>
    </w:p>
    <w:p w:rsidR="009463E0" w:rsidRDefault="009463E0">
      <w:pPr>
        <w:spacing w:line="320" w:lineRule="atLeast"/>
        <w:ind w:leftChars="118" w:left="248" w:firstLineChars="50" w:firstLine="105"/>
        <w:rPr>
          <w:rFonts w:ascii="宋体" w:cs="宋体"/>
          <w:b/>
          <w:color w:val="FF0000"/>
          <w:szCs w:val="21"/>
        </w:rPr>
      </w:pPr>
      <w:r>
        <w:rPr>
          <w:rFonts w:ascii="宋体" w:hAnsi="宋体" w:cs="宋体" w:hint="eastAsia"/>
          <w:b/>
          <w:color w:val="FF0000"/>
          <w:szCs w:val="21"/>
        </w:rPr>
        <w:t xml:space="preserve">　　地点：宿迁学院行政楼二楼会议室</w:t>
      </w:r>
    </w:p>
    <w:p w:rsidR="009463E0" w:rsidRDefault="009463E0">
      <w:pPr>
        <w:spacing w:line="320" w:lineRule="atLeast"/>
        <w:ind w:leftChars="118" w:left="248" w:firstLineChars="50" w:firstLine="105"/>
        <w:rPr>
          <w:rFonts w:ascii="宋体" w:hAnsi="宋体" w:cs="宋体"/>
          <w:szCs w:val="21"/>
        </w:rPr>
      </w:pPr>
      <w:r>
        <w:rPr>
          <w:rFonts w:ascii="宋体" w:hAnsi="宋体" w:cs="宋体" w:hint="eastAsia"/>
          <w:szCs w:val="21"/>
        </w:rPr>
        <w:t xml:space="preserve">　　纪检监督电话：</w:t>
      </w:r>
      <w:r>
        <w:rPr>
          <w:rFonts w:ascii="宋体" w:hAnsi="宋体" w:cs="宋体"/>
          <w:szCs w:val="21"/>
        </w:rPr>
        <w:t>0527-84203001</w:t>
      </w:r>
    </w:p>
    <w:p w:rsidR="009463E0" w:rsidRDefault="009463E0">
      <w:pPr>
        <w:spacing w:line="320" w:lineRule="atLeast"/>
        <w:ind w:leftChars="118" w:left="248" w:firstLineChars="50" w:firstLine="105"/>
        <w:rPr>
          <w:rFonts w:ascii="宋体" w:cs="宋体"/>
          <w:szCs w:val="21"/>
        </w:rPr>
      </w:pPr>
      <w:r>
        <w:rPr>
          <w:rFonts w:ascii="宋体" w:hAnsi="宋体" w:cs="宋体" w:hint="eastAsia"/>
          <w:szCs w:val="21"/>
        </w:rPr>
        <w:t xml:space="preserve">　　七、</w:t>
      </w:r>
      <w:r>
        <w:rPr>
          <w:rFonts w:ascii="宋体" w:hAnsi="宋体" w:cs="宋体"/>
          <w:szCs w:val="21"/>
        </w:rPr>
        <w:t xml:space="preserve"> </w:t>
      </w:r>
      <w:r>
        <w:rPr>
          <w:rFonts w:ascii="宋体" w:hAnsi="宋体" w:cs="宋体" w:hint="eastAsia"/>
          <w:szCs w:val="21"/>
        </w:rPr>
        <w:t>谈判、评审</w:t>
      </w:r>
    </w:p>
    <w:p w:rsidR="009463E0" w:rsidRDefault="009463E0">
      <w:pPr>
        <w:spacing w:line="320" w:lineRule="atLeast"/>
        <w:ind w:leftChars="118" w:left="248" w:firstLineChars="50" w:firstLine="105"/>
        <w:rPr>
          <w:rFonts w:ascii="宋体" w:hAnsi="宋体" w:cs="宋体"/>
          <w:szCs w:val="21"/>
        </w:rPr>
      </w:pPr>
      <w:r>
        <w:rPr>
          <w:rFonts w:ascii="宋体" w:hAnsi="宋体" w:cs="宋体" w:hint="eastAsia"/>
          <w:szCs w:val="21"/>
        </w:rPr>
        <w:t xml:space="preserve">　　</w:t>
      </w:r>
      <w:r>
        <w:rPr>
          <w:rFonts w:ascii="宋体" w:hAnsi="宋体" w:cs="宋体"/>
          <w:szCs w:val="21"/>
        </w:rPr>
        <w:t xml:space="preserve">1. </w:t>
      </w:r>
      <w:r>
        <w:rPr>
          <w:rFonts w:ascii="宋体" w:hAnsi="宋体" w:cs="宋体" w:hint="eastAsia"/>
          <w:szCs w:val="21"/>
        </w:rPr>
        <w:t>采购人按照本次采购公告中的日程安排，在规定的谈判时间在指定地点召开谈判前会，谈判供应商的法定代表人或授权代表须准时参加</w:t>
      </w:r>
      <w:r>
        <w:rPr>
          <w:rFonts w:ascii="宋体" w:hAnsi="宋体" w:cs="宋体"/>
          <w:szCs w:val="21"/>
        </w:rPr>
        <w:t>;</w:t>
      </w:r>
    </w:p>
    <w:p w:rsidR="009463E0" w:rsidRDefault="009463E0">
      <w:pPr>
        <w:spacing w:line="320" w:lineRule="atLeast"/>
        <w:ind w:leftChars="118" w:left="248" w:firstLineChars="50" w:firstLine="105"/>
        <w:rPr>
          <w:rFonts w:ascii="宋体" w:cs="宋体"/>
          <w:szCs w:val="21"/>
        </w:rPr>
      </w:pPr>
      <w:r>
        <w:rPr>
          <w:rFonts w:ascii="宋体" w:hAnsi="宋体" w:cs="宋体" w:hint="eastAsia"/>
          <w:szCs w:val="21"/>
        </w:rPr>
        <w:t xml:space="preserve">　　</w:t>
      </w:r>
      <w:r>
        <w:rPr>
          <w:rFonts w:ascii="宋体" w:hAnsi="宋体" w:cs="宋体"/>
          <w:szCs w:val="21"/>
        </w:rPr>
        <w:t xml:space="preserve">2. </w:t>
      </w:r>
      <w:r>
        <w:rPr>
          <w:rFonts w:ascii="宋体" w:hAnsi="宋体" w:cs="宋体" w:hint="eastAsia"/>
          <w:szCs w:val="21"/>
        </w:rPr>
        <w:t>谈判小组只对确定为实质上响应谈判文件要求的响应文件进行评价和比较。</w:t>
      </w:r>
    </w:p>
    <w:p w:rsidR="009463E0" w:rsidRDefault="009463E0">
      <w:pPr>
        <w:spacing w:line="320" w:lineRule="atLeast"/>
        <w:ind w:leftChars="118" w:left="248" w:firstLineChars="50" w:firstLine="105"/>
        <w:rPr>
          <w:rFonts w:ascii="宋体" w:hAnsi="宋体" w:cs="宋体"/>
          <w:szCs w:val="21"/>
        </w:rPr>
      </w:pPr>
      <w:r>
        <w:rPr>
          <w:rFonts w:ascii="宋体" w:hAnsi="宋体" w:cs="宋体" w:hint="eastAsia"/>
          <w:szCs w:val="21"/>
        </w:rPr>
        <w:t xml:space="preserve">　　</w:t>
      </w:r>
      <w:r>
        <w:rPr>
          <w:rFonts w:ascii="宋体" w:hAnsi="宋体" w:cs="宋体"/>
          <w:szCs w:val="21"/>
        </w:rPr>
        <w:t xml:space="preserve">3. </w:t>
      </w:r>
      <w:r>
        <w:rPr>
          <w:rFonts w:ascii="宋体" w:hAnsi="宋体" w:cs="宋体" w:hint="eastAsia"/>
          <w:szCs w:val="21"/>
        </w:rPr>
        <w:t>学校监察、财务对谈判全过程进行监督</w:t>
      </w:r>
      <w:r>
        <w:rPr>
          <w:rFonts w:ascii="宋体" w:hAnsi="宋体" w:cs="宋体"/>
          <w:szCs w:val="21"/>
        </w:rPr>
        <w:t>;</w:t>
      </w:r>
    </w:p>
    <w:p w:rsidR="009463E0" w:rsidRDefault="009463E0">
      <w:pPr>
        <w:spacing w:line="320" w:lineRule="atLeast"/>
        <w:ind w:leftChars="118" w:left="248" w:firstLineChars="50" w:firstLine="105"/>
        <w:rPr>
          <w:rFonts w:ascii="宋体" w:hAnsi="宋体" w:cs="宋体"/>
          <w:szCs w:val="21"/>
        </w:rPr>
      </w:pPr>
      <w:r>
        <w:rPr>
          <w:rFonts w:ascii="宋体" w:hAnsi="宋体" w:cs="宋体" w:hint="eastAsia"/>
          <w:szCs w:val="21"/>
        </w:rPr>
        <w:t xml:space="preserve">　　</w:t>
      </w:r>
      <w:r>
        <w:rPr>
          <w:rFonts w:ascii="宋体" w:hAnsi="宋体" w:cs="宋体"/>
          <w:szCs w:val="21"/>
        </w:rPr>
        <w:t xml:space="preserve">4. </w:t>
      </w:r>
      <w:r>
        <w:rPr>
          <w:rFonts w:ascii="宋体" w:hAnsi="宋体" w:cs="宋体" w:hint="eastAsia"/>
          <w:szCs w:val="21"/>
        </w:rPr>
        <w:t>谈判结束后，采购人将公布最终结果，并向成交单位发成交通知书</w:t>
      </w:r>
      <w:r>
        <w:rPr>
          <w:rFonts w:ascii="宋体" w:hAnsi="宋体" w:cs="宋体"/>
          <w:szCs w:val="21"/>
        </w:rPr>
        <w:t>;</w:t>
      </w:r>
    </w:p>
    <w:p w:rsidR="009463E0" w:rsidRDefault="009463E0">
      <w:pPr>
        <w:spacing w:line="320" w:lineRule="atLeast"/>
        <w:ind w:leftChars="118" w:left="248" w:firstLineChars="50" w:firstLine="105"/>
        <w:rPr>
          <w:rFonts w:ascii="宋体" w:hAnsi="宋体" w:cs="宋体"/>
          <w:szCs w:val="21"/>
        </w:rPr>
      </w:pPr>
      <w:r>
        <w:rPr>
          <w:rFonts w:ascii="宋体" w:hAnsi="宋体" w:cs="宋体" w:hint="eastAsia"/>
          <w:szCs w:val="21"/>
        </w:rPr>
        <w:t xml:space="preserve">　　</w:t>
      </w:r>
      <w:r>
        <w:rPr>
          <w:rFonts w:ascii="宋体" w:hAnsi="宋体" w:cs="宋体"/>
          <w:szCs w:val="21"/>
        </w:rPr>
        <w:t xml:space="preserve">5. </w:t>
      </w:r>
      <w:r>
        <w:rPr>
          <w:rFonts w:ascii="宋体" w:hAnsi="宋体" w:cs="宋体" w:hint="eastAsia"/>
          <w:szCs w:val="21"/>
        </w:rPr>
        <w:t>谈判小组将视谈判情况决定由一家或多家中标</w:t>
      </w:r>
      <w:r>
        <w:rPr>
          <w:rFonts w:ascii="宋体" w:hAnsi="宋体" w:cs="宋体"/>
          <w:szCs w:val="21"/>
        </w:rPr>
        <w:t>;</w:t>
      </w:r>
    </w:p>
    <w:p w:rsidR="009463E0" w:rsidRDefault="009463E0">
      <w:pPr>
        <w:spacing w:line="320" w:lineRule="atLeast"/>
        <w:ind w:firstLineChars="200" w:firstLine="420"/>
        <w:rPr>
          <w:rFonts w:ascii="宋体" w:cs="宋体"/>
          <w:szCs w:val="21"/>
        </w:rPr>
      </w:pPr>
      <w:r>
        <w:rPr>
          <w:rFonts w:ascii="宋体" w:hAnsi="宋体" w:cs="宋体" w:hint="eastAsia"/>
          <w:szCs w:val="21"/>
        </w:rPr>
        <w:t xml:space="preserve">　</w:t>
      </w:r>
      <w:r>
        <w:rPr>
          <w:rFonts w:ascii="宋体" w:hAnsi="宋体" w:cs="宋体"/>
          <w:szCs w:val="21"/>
        </w:rPr>
        <w:t xml:space="preserve"> 6. </w:t>
      </w:r>
      <w:r>
        <w:rPr>
          <w:rFonts w:ascii="宋体" w:hAnsi="宋体" w:cs="宋体" w:hint="eastAsia"/>
          <w:szCs w:val="21"/>
        </w:rPr>
        <w:t>对未成交单位，采购人可不作解释。</w:t>
      </w:r>
    </w:p>
    <w:p w:rsidR="009463E0" w:rsidRDefault="009463E0">
      <w:pPr>
        <w:spacing w:line="320" w:lineRule="atLeast"/>
        <w:ind w:leftChars="118" w:left="248" w:firstLineChars="50" w:firstLine="105"/>
        <w:rPr>
          <w:rFonts w:ascii="宋体" w:cs="宋体"/>
          <w:color w:val="FF0000"/>
          <w:szCs w:val="21"/>
        </w:rPr>
      </w:pPr>
      <w:r>
        <w:rPr>
          <w:rFonts w:ascii="宋体" w:hAnsi="宋体" w:cs="宋体"/>
          <w:szCs w:val="21"/>
        </w:rPr>
        <w:t xml:space="preserve">  </w:t>
      </w:r>
      <w:r>
        <w:rPr>
          <w:rFonts w:ascii="宋体" w:hAnsi="宋体" w:cs="宋体"/>
          <w:color w:val="FF0000"/>
          <w:szCs w:val="21"/>
        </w:rPr>
        <w:t xml:space="preserve">  7</w:t>
      </w:r>
      <w:r>
        <w:rPr>
          <w:rFonts w:ascii="宋体" w:hAnsi="宋体" w:cs="宋体" w:hint="eastAsia"/>
          <w:color w:val="FF0000"/>
          <w:szCs w:val="21"/>
        </w:rPr>
        <w:t>、符合谈判文件要求的，经评审合格的最低价中标。</w:t>
      </w:r>
    </w:p>
    <w:p w:rsidR="009463E0" w:rsidRDefault="009463E0">
      <w:pPr>
        <w:spacing w:line="320" w:lineRule="atLeast"/>
        <w:ind w:leftChars="118" w:left="248" w:firstLineChars="50" w:firstLine="105"/>
        <w:rPr>
          <w:rFonts w:ascii="宋体" w:cs="宋体"/>
          <w:szCs w:val="21"/>
        </w:rPr>
      </w:pPr>
      <w:r>
        <w:rPr>
          <w:rFonts w:ascii="宋体" w:hAnsi="宋体" w:cs="宋体" w:hint="eastAsia"/>
          <w:szCs w:val="21"/>
        </w:rPr>
        <w:t xml:space="preserve">　　八、</w:t>
      </w:r>
      <w:r>
        <w:rPr>
          <w:rFonts w:ascii="宋体" w:hAnsi="宋体" w:cs="宋体"/>
          <w:szCs w:val="21"/>
        </w:rPr>
        <w:t xml:space="preserve"> </w:t>
      </w:r>
      <w:r>
        <w:rPr>
          <w:rFonts w:ascii="宋体" w:hAnsi="宋体" w:cs="宋体" w:hint="eastAsia"/>
          <w:szCs w:val="21"/>
        </w:rPr>
        <w:t>谈判保证金</w:t>
      </w:r>
    </w:p>
    <w:p w:rsidR="009463E0" w:rsidRDefault="009463E0">
      <w:pPr>
        <w:spacing w:line="320" w:lineRule="atLeast"/>
        <w:ind w:leftChars="318" w:left="668" w:firstLineChars="100" w:firstLine="210"/>
        <w:rPr>
          <w:rFonts w:ascii="宋体" w:cs="宋体"/>
          <w:szCs w:val="21"/>
        </w:rPr>
      </w:pPr>
      <w:r>
        <w:rPr>
          <w:rFonts w:ascii="宋体" w:hAnsi="宋体" w:cs="宋体" w:hint="eastAsia"/>
          <w:szCs w:val="21"/>
        </w:rPr>
        <w:t xml:space="preserve">　　</w:t>
      </w:r>
      <w:r>
        <w:rPr>
          <w:rFonts w:ascii="宋体" w:hAnsi="宋体" w:cs="宋体"/>
          <w:szCs w:val="21"/>
        </w:rPr>
        <w:t xml:space="preserve">1. </w:t>
      </w:r>
      <w:r>
        <w:rPr>
          <w:rFonts w:ascii="宋体" w:hAnsi="宋体" w:cs="宋体" w:hint="eastAsia"/>
          <w:szCs w:val="21"/>
        </w:rPr>
        <w:t>谈判供应商在参加谈判时，须向采购人交纳资料费</w:t>
      </w:r>
      <w:r>
        <w:rPr>
          <w:rFonts w:ascii="宋体" w:hAnsi="宋体" w:cs="宋体"/>
          <w:szCs w:val="21"/>
        </w:rPr>
        <w:t xml:space="preserve">  100   </w:t>
      </w:r>
      <w:r>
        <w:rPr>
          <w:rFonts w:ascii="宋体" w:hAnsi="宋体" w:cs="宋体" w:hint="eastAsia"/>
          <w:szCs w:val="21"/>
        </w:rPr>
        <w:t>元和谈判保证金</w:t>
      </w:r>
      <w:r>
        <w:rPr>
          <w:rFonts w:ascii="宋体" w:hAnsi="宋体" w:cs="宋体"/>
          <w:szCs w:val="21"/>
        </w:rPr>
        <w:t xml:space="preserve">  10000  </w:t>
      </w:r>
      <w:r>
        <w:rPr>
          <w:rFonts w:ascii="宋体" w:hAnsi="宋体" w:cs="宋体" w:hint="eastAsia"/>
          <w:szCs w:val="21"/>
        </w:rPr>
        <w:t>元</w:t>
      </w:r>
      <w:r>
        <w:rPr>
          <w:rFonts w:ascii="宋体" w:hAnsi="宋体" w:cs="宋体"/>
          <w:szCs w:val="21"/>
        </w:rPr>
        <w:t xml:space="preserve"> ; </w:t>
      </w:r>
      <w:r>
        <w:rPr>
          <w:rFonts w:ascii="宋体" w:hAnsi="宋体" w:cs="宋体" w:hint="eastAsia"/>
          <w:szCs w:val="21"/>
        </w:rPr>
        <w:t>中标的，投标保证金自动转为履约保证金，货到验收合格后退还。未中标的，投标保证金在本次投标活动结束后予以无息退还；但出现下列情况之一的，投标（履约）保证金将不予退还：</w:t>
      </w:r>
      <w:r>
        <w:rPr>
          <w:rFonts w:ascii="宋体" w:hAnsi="宋体" w:cs="宋体"/>
          <w:szCs w:val="21"/>
        </w:rPr>
        <w:t>1</w:t>
      </w:r>
      <w:r>
        <w:rPr>
          <w:rFonts w:ascii="宋体" w:hAnsi="宋体" w:cs="宋体" w:hint="eastAsia"/>
          <w:szCs w:val="21"/>
        </w:rPr>
        <w:t>）、在截止日期后送交投标文件的；</w:t>
      </w:r>
      <w:r>
        <w:rPr>
          <w:rFonts w:ascii="宋体" w:hAnsi="宋体" w:cs="宋体"/>
          <w:szCs w:val="21"/>
        </w:rPr>
        <w:t>2</w:t>
      </w:r>
      <w:r>
        <w:rPr>
          <w:rFonts w:ascii="宋体" w:hAnsi="宋体" w:cs="宋体" w:hint="eastAsia"/>
          <w:szCs w:val="21"/>
        </w:rPr>
        <w:t>）、中标而不与我院签订合同的；</w:t>
      </w:r>
      <w:r>
        <w:rPr>
          <w:rFonts w:ascii="宋体" w:hAnsi="宋体" w:cs="宋体"/>
          <w:szCs w:val="21"/>
        </w:rPr>
        <w:t>3</w:t>
      </w:r>
      <w:r>
        <w:rPr>
          <w:rFonts w:ascii="宋体" w:hAnsi="宋体" w:cs="宋体" w:hint="eastAsia"/>
          <w:szCs w:val="21"/>
        </w:rPr>
        <w:t>）、中标后未履行标书规定全部义务的；</w:t>
      </w:r>
      <w:r>
        <w:rPr>
          <w:rFonts w:ascii="宋体" w:hAnsi="宋体" w:cs="宋体"/>
          <w:szCs w:val="21"/>
        </w:rPr>
        <w:t>4</w:t>
      </w:r>
      <w:r>
        <w:rPr>
          <w:rFonts w:ascii="宋体" w:hAnsi="宋体" w:cs="宋体" w:hint="eastAsia"/>
          <w:szCs w:val="21"/>
        </w:rPr>
        <w:t>）、签订合同后擅自转包他人的。</w:t>
      </w:r>
      <w:r>
        <w:rPr>
          <w:rFonts w:ascii="宋体" w:hAnsi="宋体" w:cs="宋体"/>
          <w:szCs w:val="21"/>
        </w:rPr>
        <w:t>5</w:t>
      </w:r>
      <w:r>
        <w:rPr>
          <w:rFonts w:ascii="宋体" w:hAnsi="宋体" w:cs="宋体" w:hint="eastAsia"/>
          <w:szCs w:val="21"/>
        </w:rPr>
        <w:t>）、发现有串标行为的。</w:t>
      </w:r>
    </w:p>
    <w:p w:rsidR="009463E0" w:rsidRDefault="009463E0">
      <w:pPr>
        <w:spacing w:line="320" w:lineRule="atLeast"/>
        <w:ind w:leftChars="118" w:left="248" w:firstLineChars="50" w:firstLine="105"/>
        <w:rPr>
          <w:rFonts w:ascii="宋体" w:hAnsi="宋体" w:cs="宋体"/>
          <w:szCs w:val="21"/>
        </w:rPr>
      </w:pPr>
      <w:r>
        <w:rPr>
          <w:rFonts w:ascii="宋体" w:hAnsi="宋体" w:cs="宋体" w:hint="eastAsia"/>
          <w:szCs w:val="21"/>
        </w:rPr>
        <w:t xml:space="preserve">　　</w:t>
      </w:r>
      <w:r>
        <w:rPr>
          <w:rFonts w:ascii="宋体" w:hAnsi="宋体" w:cs="宋体"/>
          <w:szCs w:val="21"/>
        </w:rPr>
        <w:t xml:space="preserve">2. </w:t>
      </w:r>
      <w:r>
        <w:rPr>
          <w:rFonts w:ascii="宋体" w:hAnsi="宋体" w:cs="宋体" w:hint="eastAsia"/>
          <w:szCs w:val="21"/>
        </w:rPr>
        <w:t>谈判保证金可以用汇票或现金形式支付</w:t>
      </w:r>
      <w:r>
        <w:rPr>
          <w:rFonts w:ascii="宋体" w:hAnsi="宋体" w:cs="宋体"/>
          <w:szCs w:val="21"/>
        </w:rPr>
        <w:t>;</w:t>
      </w:r>
    </w:p>
    <w:p w:rsidR="009463E0" w:rsidRDefault="009463E0">
      <w:pPr>
        <w:spacing w:line="320" w:lineRule="atLeast"/>
        <w:ind w:leftChars="118" w:left="248" w:firstLineChars="50" w:firstLine="105"/>
        <w:rPr>
          <w:rFonts w:ascii="宋体" w:cs="宋体"/>
          <w:szCs w:val="21"/>
        </w:rPr>
      </w:pPr>
      <w:r>
        <w:rPr>
          <w:rFonts w:ascii="宋体" w:hAnsi="宋体" w:cs="宋体" w:hint="eastAsia"/>
          <w:szCs w:val="21"/>
        </w:rPr>
        <w:t xml:space="preserve">　　户</w:t>
      </w:r>
      <w:r>
        <w:rPr>
          <w:rFonts w:ascii="宋体" w:hAnsi="宋体" w:cs="宋体"/>
          <w:szCs w:val="21"/>
        </w:rPr>
        <w:t xml:space="preserve"> </w:t>
      </w:r>
      <w:r>
        <w:rPr>
          <w:rFonts w:ascii="宋体" w:hAnsi="宋体" w:cs="宋体" w:hint="eastAsia"/>
          <w:szCs w:val="21"/>
        </w:rPr>
        <w:t>名：宿迁学院</w:t>
      </w:r>
    </w:p>
    <w:p w:rsidR="009463E0" w:rsidRDefault="009463E0">
      <w:pPr>
        <w:spacing w:line="320" w:lineRule="atLeast"/>
        <w:ind w:leftChars="118" w:left="248" w:firstLineChars="50" w:firstLine="105"/>
        <w:rPr>
          <w:rFonts w:ascii="宋体" w:cs="宋体"/>
          <w:szCs w:val="21"/>
        </w:rPr>
      </w:pPr>
      <w:r>
        <w:rPr>
          <w:rFonts w:ascii="宋体" w:hAnsi="宋体" w:cs="宋体" w:hint="eastAsia"/>
          <w:szCs w:val="21"/>
        </w:rPr>
        <w:t xml:space="preserve">　　开户行：宿迁市</w:t>
      </w:r>
      <w:r>
        <w:rPr>
          <w:rFonts w:ascii="宋体" w:hAnsi="宋体" w:cs="宋体"/>
          <w:szCs w:val="21"/>
        </w:rPr>
        <w:t xml:space="preserve"> </w:t>
      </w:r>
      <w:r>
        <w:rPr>
          <w:rFonts w:ascii="宋体" w:hAnsi="宋体" w:cs="宋体" w:hint="eastAsia"/>
          <w:szCs w:val="21"/>
        </w:rPr>
        <w:t>工商银行</w:t>
      </w:r>
      <w:r>
        <w:rPr>
          <w:rFonts w:ascii="宋体" w:hAnsi="宋体" w:cs="宋体"/>
          <w:szCs w:val="21"/>
        </w:rPr>
        <w:t xml:space="preserve"> </w:t>
      </w:r>
      <w:r>
        <w:rPr>
          <w:rFonts w:ascii="宋体" w:hAnsi="宋体" w:cs="宋体" w:hint="eastAsia"/>
          <w:szCs w:val="21"/>
        </w:rPr>
        <w:t>徐淮路分理处</w:t>
      </w:r>
    </w:p>
    <w:p w:rsidR="009463E0" w:rsidRDefault="009463E0">
      <w:pPr>
        <w:spacing w:line="320" w:lineRule="atLeast"/>
        <w:ind w:leftChars="118" w:left="248" w:firstLineChars="50" w:firstLine="105"/>
        <w:rPr>
          <w:rFonts w:ascii="宋体" w:hAnsi="宋体" w:cs="宋体"/>
          <w:szCs w:val="21"/>
        </w:rPr>
      </w:pPr>
      <w:r>
        <w:rPr>
          <w:rFonts w:ascii="宋体" w:hAnsi="宋体" w:cs="宋体" w:hint="eastAsia"/>
          <w:szCs w:val="21"/>
        </w:rPr>
        <w:t xml:space="preserve">　　帐</w:t>
      </w:r>
      <w:r>
        <w:rPr>
          <w:rFonts w:ascii="宋体" w:hAnsi="宋体" w:cs="宋体"/>
          <w:szCs w:val="21"/>
        </w:rPr>
        <w:t xml:space="preserve"> </w:t>
      </w:r>
      <w:r>
        <w:rPr>
          <w:rFonts w:ascii="宋体" w:hAnsi="宋体" w:cs="宋体" w:hint="eastAsia"/>
          <w:szCs w:val="21"/>
        </w:rPr>
        <w:t>号：</w:t>
      </w:r>
      <w:r>
        <w:rPr>
          <w:rFonts w:ascii="宋体" w:hAnsi="宋体" w:cs="宋体"/>
          <w:szCs w:val="21"/>
        </w:rPr>
        <w:t>1116030509300003519</w:t>
      </w:r>
    </w:p>
    <w:p w:rsidR="009463E0" w:rsidRDefault="009463E0">
      <w:pPr>
        <w:spacing w:line="320" w:lineRule="atLeast"/>
        <w:ind w:leftChars="118" w:left="248" w:firstLineChars="50" w:firstLine="105"/>
        <w:rPr>
          <w:rFonts w:ascii="宋体" w:cs="宋体"/>
          <w:szCs w:val="21"/>
        </w:rPr>
      </w:pPr>
      <w:r>
        <w:rPr>
          <w:rFonts w:ascii="宋体" w:hAnsi="宋体" w:cs="宋体" w:hint="eastAsia"/>
          <w:szCs w:val="21"/>
        </w:rPr>
        <w:t xml:space="preserve">　　</w:t>
      </w:r>
      <w:r>
        <w:rPr>
          <w:rFonts w:ascii="宋体" w:hAnsi="宋体" w:cs="宋体"/>
          <w:szCs w:val="21"/>
        </w:rPr>
        <w:t xml:space="preserve">3. </w:t>
      </w:r>
      <w:r>
        <w:rPr>
          <w:rFonts w:ascii="宋体" w:hAnsi="宋体" w:cs="宋体" w:hint="eastAsia"/>
          <w:szCs w:val="21"/>
        </w:rPr>
        <w:t>结果公布后，未成交的公司所缴纳的保证金即时等额退还</w:t>
      </w:r>
      <w:r>
        <w:rPr>
          <w:rFonts w:ascii="宋体" w:hAnsi="宋体" w:cs="宋体"/>
          <w:szCs w:val="21"/>
        </w:rPr>
        <w:t>;</w:t>
      </w:r>
      <w:r>
        <w:rPr>
          <w:rFonts w:ascii="宋体" w:hAnsi="宋体" w:cs="宋体" w:hint="eastAsia"/>
          <w:szCs w:val="21"/>
        </w:rPr>
        <w:t>成交的公司所缴纳的保证金自动转为合同履约保证金，在合同执行完毕后等额无息退还，如成交方拒绝遵守采购文件规定、响应承诺，或拒绝签订合同，或虽签署供货合同但不予履行，则此款作为违约金不予退还。</w:t>
      </w:r>
    </w:p>
    <w:p w:rsidR="009463E0" w:rsidRDefault="009463E0">
      <w:pPr>
        <w:spacing w:line="320" w:lineRule="atLeast"/>
        <w:ind w:leftChars="118" w:left="248" w:firstLineChars="50" w:firstLine="105"/>
        <w:rPr>
          <w:rFonts w:ascii="宋体" w:cs="宋体"/>
          <w:szCs w:val="21"/>
        </w:rPr>
      </w:pPr>
      <w:r>
        <w:rPr>
          <w:rFonts w:ascii="宋体" w:hAnsi="宋体" w:cs="宋体" w:hint="eastAsia"/>
          <w:szCs w:val="21"/>
        </w:rPr>
        <w:t xml:space="preserve">　　九、</w:t>
      </w:r>
      <w:r>
        <w:rPr>
          <w:rFonts w:ascii="宋体" w:hAnsi="宋体" w:cs="宋体"/>
          <w:szCs w:val="21"/>
        </w:rPr>
        <w:t xml:space="preserve"> </w:t>
      </w:r>
      <w:r>
        <w:rPr>
          <w:rFonts w:ascii="宋体" w:hAnsi="宋体" w:cs="宋体" w:hint="eastAsia"/>
          <w:szCs w:val="21"/>
        </w:rPr>
        <w:t>签订合同</w:t>
      </w:r>
    </w:p>
    <w:p w:rsidR="009463E0" w:rsidRDefault="009463E0">
      <w:pPr>
        <w:spacing w:line="320" w:lineRule="atLeast"/>
        <w:ind w:leftChars="118" w:left="248" w:firstLineChars="50" w:firstLine="105"/>
        <w:rPr>
          <w:rFonts w:ascii="宋体" w:hAnsi="宋体" w:cs="宋体"/>
          <w:szCs w:val="21"/>
        </w:rPr>
      </w:pPr>
      <w:r>
        <w:rPr>
          <w:rFonts w:ascii="宋体" w:hAnsi="宋体" w:cs="宋体" w:hint="eastAsia"/>
          <w:szCs w:val="21"/>
        </w:rPr>
        <w:t xml:space="preserve">　　</w:t>
      </w:r>
      <w:r>
        <w:rPr>
          <w:rFonts w:ascii="宋体" w:hAnsi="宋体" w:cs="宋体"/>
          <w:szCs w:val="21"/>
        </w:rPr>
        <w:t xml:space="preserve">1. </w:t>
      </w:r>
      <w:r>
        <w:rPr>
          <w:rFonts w:ascii="宋体" w:hAnsi="宋体" w:cs="宋体" w:hint="eastAsia"/>
          <w:szCs w:val="21"/>
        </w:rPr>
        <w:t>在合同签订之前，采购人有权对成交方的履约能力进行最后审查，审查方式包括询问、调查和实地考察，如发现成交公司提供的材料虚假或对响应文件所要说明的情况故意隐瞒或虚报，则采购人有权取消其签约资格，没收其保证金，并另行评定成交者</w:t>
      </w:r>
      <w:r>
        <w:rPr>
          <w:rFonts w:ascii="宋体" w:hAnsi="宋体" w:cs="宋体"/>
          <w:szCs w:val="21"/>
        </w:rPr>
        <w:t>(</w:t>
      </w:r>
      <w:r>
        <w:rPr>
          <w:rFonts w:ascii="宋体" w:hAnsi="宋体" w:cs="宋体" w:hint="eastAsia"/>
          <w:szCs w:val="21"/>
        </w:rPr>
        <w:t>在采购有效期内</w:t>
      </w:r>
      <w:r>
        <w:rPr>
          <w:rFonts w:ascii="宋体" w:hAnsi="宋体" w:cs="宋体"/>
          <w:szCs w:val="21"/>
        </w:rPr>
        <w:t>);</w:t>
      </w:r>
    </w:p>
    <w:p w:rsidR="009463E0" w:rsidRDefault="009463E0">
      <w:pPr>
        <w:spacing w:line="320" w:lineRule="atLeast"/>
        <w:ind w:leftChars="118" w:left="248" w:firstLineChars="50" w:firstLine="105"/>
        <w:rPr>
          <w:rFonts w:ascii="宋体" w:hAnsi="宋体" w:cs="宋体"/>
          <w:szCs w:val="21"/>
        </w:rPr>
      </w:pPr>
      <w:r>
        <w:rPr>
          <w:rFonts w:ascii="宋体" w:hAnsi="宋体" w:cs="宋体" w:hint="eastAsia"/>
          <w:szCs w:val="21"/>
        </w:rPr>
        <w:t xml:space="preserve">　　</w:t>
      </w:r>
      <w:r>
        <w:rPr>
          <w:rFonts w:ascii="宋体" w:hAnsi="宋体" w:cs="宋体"/>
          <w:szCs w:val="21"/>
        </w:rPr>
        <w:t xml:space="preserve">2. </w:t>
      </w:r>
      <w:r>
        <w:rPr>
          <w:rFonts w:ascii="宋体" w:hAnsi="宋体" w:cs="宋体" w:hint="eastAsia"/>
          <w:szCs w:val="21"/>
        </w:rPr>
        <w:t>成交公司收到成交通知书后应严格按照通知书要求的时间和地点与需方代表签订合同</w:t>
      </w:r>
      <w:r>
        <w:rPr>
          <w:rFonts w:ascii="宋体" w:hAnsi="宋体" w:cs="宋体"/>
          <w:szCs w:val="21"/>
        </w:rPr>
        <w:t>;</w:t>
      </w:r>
    </w:p>
    <w:p w:rsidR="009463E0" w:rsidRDefault="009463E0">
      <w:pPr>
        <w:spacing w:line="320" w:lineRule="atLeast"/>
        <w:ind w:leftChars="118" w:left="248" w:firstLineChars="50" w:firstLine="105"/>
        <w:rPr>
          <w:rFonts w:ascii="宋体" w:cs="宋体"/>
          <w:szCs w:val="21"/>
        </w:rPr>
      </w:pPr>
      <w:r>
        <w:rPr>
          <w:rFonts w:ascii="宋体" w:hAnsi="宋体" w:cs="宋体" w:hint="eastAsia"/>
          <w:szCs w:val="21"/>
        </w:rPr>
        <w:t xml:space="preserve">　　</w:t>
      </w:r>
      <w:r>
        <w:rPr>
          <w:rFonts w:ascii="宋体" w:hAnsi="宋体" w:cs="宋体"/>
          <w:szCs w:val="21"/>
        </w:rPr>
        <w:t xml:space="preserve">3. </w:t>
      </w:r>
      <w:r>
        <w:rPr>
          <w:rFonts w:ascii="宋体" w:hAnsi="宋体" w:cs="宋体" w:hint="eastAsia"/>
          <w:szCs w:val="21"/>
        </w:rPr>
        <w:t>签订合同书应以采购文件和谈判响应文件承诺为依据。</w:t>
      </w:r>
    </w:p>
    <w:p w:rsidR="009463E0" w:rsidRDefault="009463E0">
      <w:pPr>
        <w:spacing w:line="320" w:lineRule="atLeast"/>
        <w:ind w:leftChars="118" w:left="248" w:firstLineChars="50" w:firstLine="105"/>
        <w:rPr>
          <w:rFonts w:ascii="宋体" w:cs="宋体"/>
          <w:szCs w:val="21"/>
        </w:rPr>
      </w:pPr>
      <w:r>
        <w:rPr>
          <w:rFonts w:ascii="宋体" w:hAnsi="宋体" w:cs="宋体" w:hint="eastAsia"/>
          <w:szCs w:val="21"/>
        </w:rPr>
        <w:t xml:space="preserve">　　十、</w:t>
      </w:r>
      <w:r>
        <w:rPr>
          <w:rFonts w:ascii="宋体" w:hAnsi="宋体" w:cs="宋体"/>
          <w:szCs w:val="21"/>
        </w:rPr>
        <w:t xml:space="preserve"> </w:t>
      </w:r>
      <w:r>
        <w:rPr>
          <w:rFonts w:ascii="宋体" w:hAnsi="宋体" w:cs="宋体" w:hint="eastAsia"/>
          <w:szCs w:val="21"/>
        </w:rPr>
        <w:t>合同主要条款及付款方式</w:t>
      </w:r>
    </w:p>
    <w:p w:rsidR="009463E0" w:rsidRDefault="009463E0">
      <w:pPr>
        <w:spacing w:line="320" w:lineRule="atLeast"/>
        <w:ind w:leftChars="118" w:left="248" w:firstLineChars="50" w:firstLine="105"/>
        <w:rPr>
          <w:rFonts w:ascii="宋体" w:hAnsi="宋体" w:cs="宋体"/>
          <w:szCs w:val="21"/>
        </w:rPr>
      </w:pPr>
      <w:r>
        <w:rPr>
          <w:rFonts w:ascii="宋体" w:hAnsi="宋体" w:cs="宋体" w:hint="eastAsia"/>
          <w:szCs w:val="21"/>
        </w:rPr>
        <w:t xml:space="preserve">　　</w:t>
      </w:r>
      <w:r>
        <w:rPr>
          <w:rFonts w:ascii="宋体" w:hAnsi="宋体" w:cs="宋体"/>
          <w:szCs w:val="21"/>
        </w:rPr>
        <w:t xml:space="preserve">1. </w:t>
      </w:r>
      <w:r>
        <w:rPr>
          <w:rFonts w:ascii="宋体" w:hAnsi="宋体" w:cs="宋体" w:hint="eastAsia"/>
          <w:szCs w:val="21"/>
        </w:rPr>
        <w:t>采购方与成交方按合同共同进行验收</w:t>
      </w:r>
      <w:r>
        <w:rPr>
          <w:rFonts w:ascii="宋体" w:hAnsi="宋体" w:cs="宋体"/>
          <w:szCs w:val="21"/>
        </w:rPr>
        <w:t>;</w:t>
      </w:r>
    </w:p>
    <w:p w:rsidR="009463E0" w:rsidRDefault="009463E0">
      <w:pPr>
        <w:spacing w:line="380" w:lineRule="atLeast"/>
        <w:ind w:leftChars="200" w:left="630" w:hangingChars="100" w:hanging="210"/>
        <w:rPr>
          <w:rFonts w:ascii="宋体" w:cs="宋体"/>
          <w:color w:val="0000FF"/>
          <w:szCs w:val="21"/>
        </w:rPr>
      </w:pPr>
      <w:r>
        <w:rPr>
          <w:rFonts w:ascii="宋体" w:hAnsi="宋体" w:cs="宋体"/>
          <w:szCs w:val="21"/>
        </w:rPr>
        <w:t xml:space="preserve">2. </w:t>
      </w:r>
      <w:r>
        <w:rPr>
          <w:rFonts w:ascii="宋体" w:hAnsi="宋体" w:cs="宋体" w:hint="eastAsia"/>
          <w:szCs w:val="21"/>
        </w:rPr>
        <w:t>付款方式：</w:t>
      </w:r>
      <w:r>
        <w:rPr>
          <w:rFonts w:ascii="宋体" w:hAnsi="宋体" w:cs="宋体" w:hint="eastAsia"/>
          <w:color w:val="0000FF"/>
          <w:szCs w:val="21"/>
        </w:rPr>
        <w:t>全部标的物安装调试完毕经乙方验收合格后，凭全额发票支付合同总价款的</w:t>
      </w:r>
      <w:r>
        <w:rPr>
          <w:rFonts w:ascii="宋体" w:hAnsi="宋体" w:cs="宋体"/>
          <w:color w:val="0000FF"/>
          <w:szCs w:val="21"/>
        </w:rPr>
        <w:t>95%</w:t>
      </w:r>
      <w:r>
        <w:rPr>
          <w:rFonts w:ascii="宋体" w:hAnsi="宋体" w:cs="宋体" w:hint="eastAsia"/>
          <w:color w:val="0000FF"/>
          <w:szCs w:val="21"/>
        </w:rPr>
        <w:t>，其余款项质保期满付清。债权不得转让，不得委托支付给第三方。</w:t>
      </w:r>
    </w:p>
    <w:p w:rsidR="009463E0" w:rsidRDefault="009463E0" w:rsidP="00C12975">
      <w:pPr>
        <w:spacing w:line="320" w:lineRule="atLeast"/>
        <w:ind w:leftChars="118" w:left="248" w:firstLineChars="50" w:firstLine="105"/>
        <w:rPr>
          <w:rFonts w:ascii="宋体" w:cs="宋体"/>
          <w:color w:val="000000"/>
          <w:kern w:val="0"/>
          <w:szCs w:val="21"/>
        </w:rPr>
      </w:pPr>
    </w:p>
    <w:p w:rsidR="009463E0" w:rsidRDefault="009463E0">
      <w:pPr>
        <w:spacing w:line="320" w:lineRule="atLeast"/>
        <w:ind w:leftChars="118" w:left="248" w:firstLineChars="50" w:firstLine="105"/>
        <w:jc w:val="center"/>
        <w:rPr>
          <w:rFonts w:ascii="宋体" w:hAnsi="宋体" w:cs="宋体"/>
          <w:b/>
          <w:bCs/>
          <w:szCs w:val="21"/>
        </w:rPr>
      </w:pPr>
      <w:r>
        <w:rPr>
          <w:rFonts w:ascii="宋体" w:hAnsi="宋体" w:cs="宋体" w:hint="eastAsia"/>
          <w:b/>
          <w:bCs/>
          <w:szCs w:val="21"/>
        </w:rPr>
        <w:t>第二部分</w:t>
      </w:r>
      <w:r>
        <w:rPr>
          <w:rFonts w:ascii="宋体" w:hAnsi="宋体" w:cs="宋体"/>
          <w:b/>
          <w:bCs/>
          <w:szCs w:val="21"/>
        </w:rPr>
        <w:t xml:space="preserve"> </w:t>
      </w:r>
      <w:r>
        <w:rPr>
          <w:rFonts w:ascii="宋体" w:hAnsi="宋体" w:cs="宋体" w:hint="eastAsia"/>
          <w:b/>
          <w:bCs/>
          <w:szCs w:val="21"/>
        </w:rPr>
        <w:t>采购项目的技术规格、要求和数量</w:t>
      </w:r>
      <w:r>
        <w:rPr>
          <w:rFonts w:ascii="宋体" w:hAnsi="宋体" w:cs="宋体"/>
          <w:b/>
          <w:bCs/>
          <w:szCs w:val="21"/>
        </w:rPr>
        <w:t>(</w:t>
      </w:r>
      <w:r>
        <w:rPr>
          <w:rFonts w:ascii="宋体" w:hAnsi="宋体" w:cs="宋体" w:hint="eastAsia"/>
          <w:b/>
          <w:bCs/>
          <w:szCs w:val="21"/>
        </w:rPr>
        <w:t>项目需求书</w:t>
      </w:r>
      <w:r>
        <w:rPr>
          <w:rFonts w:ascii="宋体" w:hAnsi="宋体" w:cs="宋体"/>
          <w:b/>
          <w:bCs/>
          <w:szCs w:val="21"/>
        </w:rPr>
        <w:t>)</w:t>
      </w:r>
    </w:p>
    <w:p w:rsidR="009463E0" w:rsidRDefault="009463E0">
      <w:pPr>
        <w:spacing w:line="320" w:lineRule="atLeast"/>
        <w:ind w:leftChars="118" w:left="248" w:firstLineChars="50" w:firstLine="105"/>
        <w:jc w:val="center"/>
        <w:rPr>
          <w:rFonts w:ascii="宋体" w:cs="宋体"/>
          <w:szCs w:val="21"/>
        </w:rPr>
      </w:pPr>
    </w:p>
    <w:p w:rsidR="009463E0" w:rsidRDefault="009463E0">
      <w:pPr>
        <w:spacing w:line="320" w:lineRule="atLeast"/>
        <w:ind w:leftChars="118" w:left="248" w:firstLineChars="50" w:firstLine="105"/>
        <w:rPr>
          <w:rFonts w:ascii="宋体" w:cs="宋体"/>
          <w:szCs w:val="21"/>
        </w:rPr>
      </w:pPr>
      <w:r>
        <w:rPr>
          <w:rFonts w:ascii="宋体" w:hAnsi="宋体" w:cs="宋体" w:hint="eastAsia"/>
          <w:szCs w:val="21"/>
        </w:rPr>
        <w:t xml:space="preserve">　　现将需求及相关事项明确如下，欢迎各企业或代理商积极投标</w:t>
      </w:r>
      <w:r>
        <w:rPr>
          <w:rFonts w:ascii="宋体" w:hAnsi="宋体" w:cs="宋体"/>
          <w:szCs w:val="21"/>
        </w:rPr>
        <w:t>(</w:t>
      </w:r>
      <w:r>
        <w:rPr>
          <w:rFonts w:ascii="宋体" w:hAnsi="宋体" w:cs="宋体" w:hint="eastAsia"/>
          <w:szCs w:val="21"/>
        </w:rPr>
        <w:t>参数描述为基本要求，欢迎供应商投报高于建议配置但性价比更优的产品</w:t>
      </w:r>
      <w:r>
        <w:rPr>
          <w:rFonts w:ascii="宋体" w:hAnsi="宋体" w:cs="宋体"/>
          <w:szCs w:val="21"/>
        </w:rPr>
        <w:t>)</w:t>
      </w:r>
      <w:r>
        <w:rPr>
          <w:rFonts w:ascii="宋体" w:hAnsi="宋体" w:cs="宋体" w:hint="eastAsia"/>
          <w:szCs w:val="21"/>
        </w:rPr>
        <w:t>。</w:t>
      </w:r>
    </w:p>
    <w:p w:rsidR="009463E0" w:rsidRDefault="009463E0">
      <w:pPr>
        <w:rPr>
          <w:rFonts w:ascii="宋体" w:cs="宋体"/>
          <w:szCs w:val="21"/>
        </w:rPr>
      </w:pPr>
    </w:p>
    <w:p w:rsidR="009463E0" w:rsidRDefault="009463E0">
      <w:pPr>
        <w:jc w:val="center"/>
        <w:rPr>
          <w:rFonts w:ascii="宋体" w:cs="宋体"/>
          <w:b/>
          <w:bCs/>
          <w:szCs w:val="21"/>
        </w:rPr>
      </w:pPr>
      <w:r>
        <w:rPr>
          <w:rFonts w:ascii="宋体" w:hAnsi="宋体" w:cs="宋体" w:hint="eastAsia"/>
          <w:b/>
          <w:bCs/>
          <w:szCs w:val="21"/>
        </w:rPr>
        <w:t>项目介绍</w:t>
      </w:r>
    </w:p>
    <w:p w:rsidR="009463E0" w:rsidRDefault="009463E0">
      <w:pPr>
        <w:rPr>
          <w:rFonts w:ascii="宋体" w:cs="宋体"/>
          <w:szCs w:val="21"/>
        </w:rPr>
      </w:pPr>
      <w:r>
        <w:rPr>
          <w:rFonts w:ascii="宋体" w:hAnsi="宋体" w:cs="宋体"/>
          <w:szCs w:val="21"/>
        </w:rPr>
        <w:t>1</w:t>
      </w:r>
      <w:r>
        <w:rPr>
          <w:rFonts w:ascii="宋体" w:hAnsi="宋体" w:cs="宋体" w:hint="eastAsia"/>
          <w:szCs w:val="21"/>
        </w:rPr>
        <w:t>、项目场馆简明透视图</w:t>
      </w:r>
    </w:p>
    <w:p w:rsidR="009463E0" w:rsidRDefault="009463E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08pt;height:246pt;visibility:visible">
            <v:imagedata r:id="rId6" o:title=""/>
          </v:shape>
        </w:pict>
      </w:r>
    </w:p>
    <w:p w:rsidR="009463E0" w:rsidRDefault="009463E0">
      <w:pPr>
        <w:numPr>
          <w:ilvl w:val="0"/>
          <w:numId w:val="1"/>
        </w:numPr>
      </w:pPr>
      <w:r>
        <w:rPr>
          <w:rFonts w:hint="eastAsia"/>
        </w:rPr>
        <w:t>项目需求</w:t>
      </w:r>
    </w:p>
    <w:p w:rsidR="009463E0" w:rsidRDefault="009463E0">
      <w:pPr>
        <w:ind w:firstLine="420"/>
      </w:pPr>
      <w:r>
        <w:rPr>
          <w:rFonts w:hint="eastAsia"/>
        </w:rPr>
        <w:t>根据校艺术团演出要求，本项目灯光部分固定安装，音响部分需同时支持场内及户外流动演出。音响部分原有设备部分可用，灯光系统所有设备均不可用。</w:t>
      </w:r>
    </w:p>
    <w:p w:rsidR="009463E0" w:rsidRDefault="009463E0">
      <w:pPr>
        <w:pStyle w:val="Style1"/>
        <w:widowControl/>
        <w:spacing w:line="320" w:lineRule="exact"/>
        <w:ind w:firstLineChars="0" w:firstLine="0"/>
        <w:jc w:val="left"/>
        <w:rPr>
          <w:rFonts w:ascii="Arial" w:hAnsi="Arial" w:cs="Arial"/>
          <w:color w:val="000000"/>
          <w:kern w:val="0"/>
          <w:szCs w:val="21"/>
        </w:rPr>
      </w:pPr>
      <w:r>
        <w:rPr>
          <w:rFonts w:ascii="Arial" w:hAnsi="Arial" w:cs="Arial"/>
          <w:color w:val="000000"/>
          <w:kern w:val="0"/>
          <w:szCs w:val="21"/>
        </w:rPr>
        <w:t>3</w:t>
      </w:r>
      <w:r>
        <w:rPr>
          <w:rFonts w:ascii="Arial" w:hAnsi="Arial" w:cs="Arial" w:hint="eastAsia"/>
          <w:color w:val="000000"/>
          <w:kern w:val="0"/>
          <w:szCs w:val="21"/>
        </w:rPr>
        <w:t>、项目负责人：吴垚</w:t>
      </w:r>
      <w:r>
        <w:rPr>
          <w:rFonts w:ascii="Arial" w:hAnsi="Arial" w:cs="Arial"/>
          <w:color w:val="000000"/>
          <w:kern w:val="0"/>
          <w:szCs w:val="21"/>
        </w:rPr>
        <w:t>13515292658</w:t>
      </w:r>
    </w:p>
    <w:p w:rsidR="009463E0" w:rsidRDefault="009463E0">
      <w:pPr>
        <w:pStyle w:val="Style1"/>
        <w:widowControl/>
        <w:spacing w:line="320" w:lineRule="exact"/>
        <w:ind w:firstLineChars="0" w:firstLine="0"/>
        <w:jc w:val="left"/>
        <w:rPr>
          <w:rFonts w:ascii="Arial" w:hAnsi="Arial" w:cs="Arial"/>
          <w:color w:val="000000"/>
          <w:kern w:val="0"/>
          <w:szCs w:val="21"/>
        </w:rPr>
      </w:pPr>
      <w:r>
        <w:rPr>
          <w:rFonts w:ascii="Arial" w:hAnsi="Arial" w:cs="Arial"/>
          <w:color w:val="000000"/>
          <w:kern w:val="0"/>
          <w:szCs w:val="21"/>
        </w:rPr>
        <w:t>4</w:t>
      </w:r>
      <w:r>
        <w:rPr>
          <w:rFonts w:ascii="Arial" w:hAnsi="Arial" w:cs="Arial" w:hint="eastAsia"/>
          <w:color w:val="000000"/>
          <w:kern w:val="0"/>
          <w:szCs w:val="21"/>
        </w:rPr>
        <w:t>、技术协助：许宁</w:t>
      </w:r>
      <w:r>
        <w:rPr>
          <w:rFonts w:ascii="Arial" w:hAnsi="Arial" w:cs="Arial"/>
          <w:color w:val="000000"/>
          <w:kern w:val="0"/>
          <w:szCs w:val="21"/>
        </w:rPr>
        <w:t>13196878606</w:t>
      </w:r>
    </w:p>
    <w:p w:rsidR="009463E0" w:rsidRDefault="009463E0">
      <w:pPr>
        <w:rPr>
          <w:b/>
          <w:bCs/>
        </w:rPr>
      </w:pPr>
    </w:p>
    <w:p w:rsidR="009463E0" w:rsidRDefault="009463E0">
      <w:pPr>
        <w:rPr>
          <w:sz w:val="18"/>
        </w:rPr>
      </w:pPr>
    </w:p>
    <w:p w:rsidR="009463E0" w:rsidRDefault="009463E0">
      <w:pPr>
        <w:jc w:val="center"/>
        <w:rPr>
          <w:b/>
          <w:bCs/>
          <w:szCs w:val="21"/>
        </w:rPr>
      </w:pPr>
      <w:r>
        <w:rPr>
          <w:rFonts w:hint="eastAsia"/>
          <w:b/>
          <w:bCs/>
          <w:szCs w:val="21"/>
        </w:rPr>
        <w:t>总体设计依据</w:t>
      </w:r>
    </w:p>
    <w:p w:rsidR="009463E0" w:rsidRDefault="009463E0">
      <w:pPr>
        <w:jc w:val="center"/>
        <w:rPr>
          <w:b/>
          <w:bCs/>
          <w:sz w:val="24"/>
        </w:rPr>
      </w:pPr>
    </w:p>
    <w:p w:rsidR="009463E0" w:rsidRDefault="009463E0">
      <w:pPr>
        <w:rPr>
          <w:rFonts w:ascii="宋体" w:cs="宋体"/>
          <w:szCs w:val="21"/>
        </w:rPr>
      </w:pPr>
      <w:r>
        <w:rPr>
          <w:rFonts w:ascii="宋体" w:hAnsi="宋体" w:cs="宋体"/>
          <w:szCs w:val="21"/>
        </w:rPr>
        <w:t>1</w:t>
      </w:r>
      <w:r>
        <w:rPr>
          <w:rFonts w:ascii="宋体" w:hAnsi="宋体" w:cs="宋体" w:hint="eastAsia"/>
          <w:szCs w:val="21"/>
        </w:rPr>
        <w:t>、现场实测形状、面积、比例结构及空间布局；</w:t>
      </w:r>
    </w:p>
    <w:p w:rsidR="009463E0" w:rsidRDefault="009463E0">
      <w:pPr>
        <w:rPr>
          <w:rFonts w:ascii="宋体" w:cs="宋体"/>
          <w:szCs w:val="21"/>
        </w:rPr>
      </w:pPr>
      <w:r>
        <w:rPr>
          <w:rFonts w:ascii="宋体" w:hAnsi="宋体" w:cs="宋体"/>
          <w:szCs w:val="21"/>
        </w:rPr>
        <w:t>2</w:t>
      </w:r>
      <w:r>
        <w:rPr>
          <w:rFonts w:ascii="宋体" w:hAnsi="宋体" w:cs="宋体" w:hint="eastAsia"/>
          <w:szCs w:val="21"/>
        </w:rPr>
        <w:t>、行业设计依据：</w:t>
      </w:r>
    </w:p>
    <w:p w:rsidR="009463E0" w:rsidRDefault="009463E0">
      <w:pPr>
        <w:rPr>
          <w:rFonts w:ascii="宋体" w:cs="宋体"/>
          <w:szCs w:val="21"/>
        </w:rPr>
      </w:pPr>
      <w:r>
        <w:rPr>
          <w:rFonts w:ascii="宋体" w:hAnsi="宋体" w:cs="宋体"/>
          <w:szCs w:val="21"/>
        </w:rPr>
        <w:t>a</w:t>
      </w:r>
      <w:r>
        <w:rPr>
          <w:rFonts w:ascii="宋体" w:hAnsi="宋体" w:cs="宋体" w:hint="eastAsia"/>
          <w:szCs w:val="21"/>
        </w:rPr>
        <w:t>、</w:t>
      </w:r>
      <w:r>
        <w:rPr>
          <w:rFonts w:ascii="宋体" w:hAnsi="宋体" w:cs="宋体"/>
          <w:szCs w:val="21"/>
        </w:rPr>
        <w:t>JGJ57-2000/T67-2001</w:t>
      </w:r>
      <w:r>
        <w:rPr>
          <w:rFonts w:ascii="宋体" w:hAnsi="宋体" w:cs="宋体" w:hint="eastAsia"/>
          <w:szCs w:val="21"/>
        </w:rPr>
        <w:t>《剧场建筑设计规范》；</w:t>
      </w:r>
    </w:p>
    <w:p w:rsidR="009463E0" w:rsidRDefault="009463E0">
      <w:pPr>
        <w:rPr>
          <w:rFonts w:ascii="宋体" w:cs="宋体"/>
          <w:szCs w:val="21"/>
        </w:rPr>
      </w:pPr>
      <w:r>
        <w:rPr>
          <w:rFonts w:ascii="宋体" w:hAnsi="宋体" w:cs="宋体"/>
          <w:szCs w:val="21"/>
        </w:rPr>
        <w:t>b</w:t>
      </w:r>
      <w:r>
        <w:rPr>
          <w:rFonts w:ascii="宋体" w:hAnsi="宋体" w:cs="宋体" w:hint="eastAsia"/>
          <w:szCs w:val="21"/>
        </w:rPr>
        <w:t>、</w:t>
      </w:r>
      <w:r>
        <w:rPr>
          <w:rFonts w:ascii="宋体" w:hAnsi="宋体" w:cs="宋体"/>
          <w:szCs w:val="21"/>
        </w:rPr>
        <w:t>GB5700-85</w:t>
      </w:r>
      <w:r>
        <w:rPr>
          <w:rFonts w:ascii="宋体" w:hAnsi="宋体" w:cs="宋体" w:hint="eastAsia"/>
          <w:szCs w:val="21"/>
        </w:rPr>
        <w:t>《室内照明测量法》；</w:t>
      </w:r>
    </w:p>
    <w:p w:rsidR="009463E0" w:rsidRDefault="009463E0">
      <w:pPr>
        <w:rPr>
          <w:rFonts w:ascii="宋体" w:cs="宋体"/>
          <w:szCs w:val="21"/>
        </w:rPr>
      </w:pPr>
      <w:r>
        <w:rPr>
          <w:rFonts w:ascii="宋体" w:hAnsi="宋体" w:cs="宋体"/>
          <w:szCs w:val="21"/>
        </w:rPr>
        <w:t>c</w:t>
      </w:r>
      <w:r>
        <w:rPr>
          <w:rFonts w:ascii="宋体" w:hAnsi="宋体" w:cs="宋体" w:hint="eastAsia"/>
          <w:szCs w:val="21"/>
        </w:rPr>
        <w:t>、</w:t>
      </w:r>
      <w:r>
        <w:rPr>
          <w:rFonts w:ascii="宋体" w:hAnsi="宋体" w:cs="宋体"/>
          <w:szCs w:val="21"/>
        </w:rPr>
        <w:t>GB/T13582-92</w:t>
      </w:r>
      <w:r>
        <w:rPr>
          <w:rFonts w:ascii="宋体" w:hAnsi="宋体" w:cs="宋体" w:hint="eastAsia"/>
          <w:szCs w:val="21"/>
        </w:rPr>
        <w:t>《电子调光设备通用技术条件》；</w:t>
      </w:r>
    </w:p>
    <w:p w:rsidR="009463E0" w:rsidRDefault="009463E0">
      <w:pPr>
        <w:rPr>
          <w:rFonts w:ascii="宋体" w:cs="宋体"/>
          <w:szCs w:val="21"/>
        </w:rPr>
      </w:pPr>
      <w:r>
        <w:rPr>
          <w:rFonts w:ascii="宋体" w:hAnsi="宋体" w:cs="宋体"/>
          <w:szCs w:val="21"/>
        </w:rPr>
        <w:t>d</w:t>
      </w:r>
      <w:r>
        <w:rPr>
          <w:rFonts w:ascii="宋体" w:hAnsi="宋体" w:cs="宋体" w:hint="eastAsia"/>
          <w:szCs w:val="21"/>
        </w:rPr>
        <w:t>、</w:t>
      </w:r>
      <w:r>
        <w:rPr>
          <w:rFonts w:ascii="宋体" w:hAnsi="宋体" w:cs="宋体"/>
          <w:szCs w:val="21"/>
        </w:rPr>
        <w:t>GB/T13582-94</w:t>
      </w:r>
      <w:r>
        <w:rPr>
          <w:rFonts w:ascii="宋体" w:hAnsi="宋体" w:cs="宋体" w:hint="eastAsia"/>
          <w:szCs w:val="21"/>
        </w:rPr>
        <w:t>《会议系统电声音响性能指标》；</w:t>
      </w:r>
    </w:p>
    <w:p w:rsidR="009463E0" w:rsidRDefault="009463E0">
      <w:pPr>
        <w:rPr>
          <w:rFonts w:ascii="宋体" w:cs="宋体"/>
          <w:szCs w:val="21"/>
        </w:rPr>
      </w:pPr>
      <w:r>
        <w:rPr>
          <w:rFonts w:ascii="宋体" w:hAnsi="宋体" w:cs="宋体"/>
          <w:szCs w:val="21"/>
        </w:rPr>
        <w:t>e</w:t>
      </w:r>
      <w:r>
        <w:rPr>
          <w:rFonts w:ascii="宋体" w:hAnsi="宋体" w:cs="宋体" w:hint="eastAsia"/>
          <w:szCs w:val="21"/>
        </w:rPr>
        <w:t>、（</w:t>
      </w:r>
      <w:r>
        <w:rPr>
          <w:rFonts w:ascii="宋体" w:hAnsi="宋体" w:cs="宋体"/>
          <w:szCs w:val="21"/>
        </w:rPr>
        <w:t>GYJ 25-86</w:t>
      </w:r>
      <w:r>
        <w:rPr>
          <w:rFonts w:ascii="宋体" w:hAnsi="宋体" w:cs="宋体" w:hint="eastAsia"/>
          <w:szCs w:val="21"/>
        </w:rPr>
        <w:t>）《厅堂扩声系统技术指标》；</w:t>
      </w:r>
    </w:p>
    <w:p w:rsidR="009463E0" w:rsidRDefault="009463E0">
      <w:pPr>
        <w:rPr>
          <w:rFonts w:ascii="宋体" w:cs="宋体"/>
          <w:szCs w:val="21"/>
        </w:rPr>
      </w:pPr>
      <w:r>
        <w:rPr>
          <w:rFonts w:ascii="宋体" w:hAnsi="宋体" w:cs="宋体"/>
          <w:szCs w:val="21"/>
        </w:rPr>
        <w:t>f</w:t>
      </w:r>
      <w:r>
        <w:rPr>
          <w:rFonts w:ascii="宋体" w:hAnsi="宋体" w:cs="宋体" w:hint="eastAsia"/>
          <w:szCs w:val="21"/>
        </w:rPr>
        <w:t>、</w:t>
      </w:r>
      <w:r>
        <w:rPr>
          <w:rFonts w:ascii="宋体" w:hAnsi="宋体" w:cs="宋体"/>
          <w:szCs w:val="21"/>
        </w:rPr>
        <w:t>GYJ25-86&lt;&lt;</w:t>
      </w:r>
      <w:r>
        <w:rPr>
          <w:rFonts w:ascii="宋体" w:hAnsi="宋体" w:cs="宋体" w:hint="eastAsia"/>
          <w:szCs w:val="21"/>
        </w:rPr>
        <w:t>厅堂扩声系统声学特性指标</w:t>
      </w:r>
      <w:r>
        <w:rPr>
          <w:rFonts w:ascii="宋体" w:hAnsi="宋体" w:cs="宋体"/>
          <w:szCs w:val="21"/>
        </w:rPr>
        <w:t>&gt;&gt;</w:t>
      </w:r>
      <w:r>
        <w:rPr>
          <w:rFonts w:ascii="宋体" w:hAnsi="宋体" w:cs="宋体" w:hint="eastAsia"/>
          <w:szCs w:val="21"/>
        </w:rPr>
        <w:t>；</w:t>
      </w:r>
    </w:p>
    <w:p w:rsidR="009463E0" w:rsidRDefault="009463E0">
      <w:pPr>
        <w:rPr>
          <w:rFonts w:ascii="宋体" w:cs="宋体"/>
          <w:bCs/>
          <w:szCs w:val="21"/>
        </w:rPr>
      </w:pPr>
      <w:r>
        <w:rPr>
          <w:rFonts w:ascii="宋体" w:hAnsi="宋体" w:cs="宋体"/>
          <w:szCs w:val="21"/>
        </w:rPr>
        <w:t>g</w:t>
      </w:r>
      <w:r>
        <w:rPr>
          <w:rFonts w:ascii="宋体" w:hAnsi="宋体" w:cs="宋体" w:hint="eastAsia"/>
          <w:szCs w:val="21"/>
        </w:rPr>
        <w:t>、</w:t>
      </w:r>
      <w:r>
        <w:rPr>
          <w:rFonts w:ascii="宋体" w:hAnsi="宋体" w:cs="宋体" w:hint="eastAsia"/>
          <w:bCs/>
          <w:szCs w:val="21"/>
        </w:rPr>
        <w:t>中华人民共和国广播电视部</w:t>
      </w:r>
      <w:r>
        <w:rPr>
          <w:rFonts w:ascii="宋体" w:hAnsi="宋体" w:cs="宋体"/>
          <w:bCs/>
          <w:szCs w:val="21"/>
        </w:rPr>
        <w:t>1996</w:t>
      </w:r>
      <w:r>
        <w:rPr>
          <w:rFonts w:ascii="宋体" w:hAnsi="宋体" w:cs="宋体" w:hint="eastAsia"/>
          <w:bCs/>
          <w:szCs w:val="21"/>
        </w:rPr>
        <w:t>年颁布厅堂扩声系统技术指标</w:t>
      </w:r>
    </w:p>
    <w:p w:rsidR="009463E0" w:rsidRDefault="009463E0">
      <w:pPr>
        <w:rPr>
          <w:rFonts w:ascii="宋体" w:cs="宋体"/>
          <w:bCs/>
          <w:szCs w:val="21"/>
        </w:rPr>
      </w:pPr>
    </w:p>
    <w:p w:rsidR="009463E0" w:rsidRDefault="009463E0">
      <w:pPr>
        <w:rPr>
          <w:rFonts w:ascii="宋体" w:cs="宋体"/>
          <w:bCs/>
          <w:szCs w:val="21"/>
        </w:rPr>
      </w:pPr>
    </w:p>
    <w:p w:rsidR="009463E0" w:rsidRDefault="009463E0">
      <w:pPr>
        <w:rPr>
          <w:rFonts w:ascii="宋体" w:cs="宋体"/>
          <w:bCs/>
          <w:szCs w:val="21"/>
        </w:rPr>
      </w:pPr>
    </w:p>
    <w:p w:rsidR="009463E0" w:rsidRDefault="009463E0">
      <w:pPr>
        <w:rPr>
          <w:rFonts w:ascii="宋体" w:cs="宋体"/>
          <w:bCs/>
          <w:szCs w:val="21"/>
        </w:rPr>
      </w:pPr>
    </w:p>
    <w:tbl>
      <w:tblPr>
        <w:tblW w:w="7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96"/>
        <w:gridCol w:w="1272"/>
        <w:gridCol w:w="685"/>
        <w:gridCol w:w="729"/>
        <w:gridCol w:w="982"/>
        <w:gridCol w:w="1017"/>
        <w:gridCol w:w="854"/>
        <w:gridCol w:w="735"/>
      </w:tblGrid>
      <w:tr w:rsidR="009463E0" w:rsidRPr="000B620E">
        <w:trPr>
          <w:trHeight w:val="2141"/>
          <w:jc w:val="center"/>
        </w:trPr>
        <w:tc>
          <w:tcPr>
            <w:tcW w:w="1296" w:type="dxa"/>
            <w:tcBorders>
              <w:left w:val="nil"/>
              <w:tl2br w:val="single" w:sz="4" w:space="0" w:color="auto"/>
            </w:tcBorders>
            <w:vAlign w:val="center"/>
          </w:tcPr>
          <w:p w:rsidR="009463E0" w:rsidRDefault="009463E0">
            <w:pPr>
              <w:tabs>
                <w:tab w:val="left" w:pos="1065"/>
              </w:tabs>
              <w:ind w:firstLineChars="450" w:firstLine="675"/>
              <w:rPr>
                <w:rFonts w:ascii="宋体" w:cs="宋体"/>
                <w:sz w:val="15"/>
                <w:szCs w:val="15"/>
              </w:rPr>
            </w:pPr>
            <w:r>
              <w:rPr>
                <w:rFonts w:ascii="宋体" w:hAnsi="宋体" w:cs="宋体" w:hint="eastAsia"/>
                <w:sz w:val="15"/>
                <w:szCs w:val="15"/>
              </w:rPr>
              <w:t>扩声类</w:t>
            </w:r>
          </w:p>
          <w:p w:rsidR="009463E0" w:rsidRDefault="009463E0">
            <w:pPr>
              <w:tabs>
                <w:tab w:val="left" w:pos="1065"/>
              </w:tabs>
              <w:ind w:firstLineChars="500" w:firstLine="750"/>
              <w:rPr>
                <w:rFonts w:ascii="宋体" w:cs="宋体"/>
                <w:sz w:val="15"/>
                <w:szCs w:val="15"/>
              </w:rPr>
            </w:pPr>
            <w:r>
              <w:rPr>
                <w:rFonts w:ascii="宋体" w:hAnsi="宋体" w:cs="宋体" w:hint="eastAsia"/>
                <w:sz w:val="15"/>
                <w:szCs w:val="15"/>
              </w:rPr>
              <w:t>别分级</w:t>
            </w:r>
          </w:p>
          <w:p w:rsidR="009463E0" w:rsidRDefault="009463E0">
            <w:pPr>
              <w:tabs>
                <w:tab w:val="left" w:pos="1065"/>
              </w:tabs>
              <w:ind w:firstLineChars="600" w:firstLine="900"/>
              <w:rPr>
                <w:rFonts w:ascii="宋体" w:cs="宋体"/>
                <w:sz w:val="15"/>
                <w:szCs w:val="15"/>
              </w:rPr>
            </w:pPr>
          </w:p>
          <w:p w:rsidR="009463E0" w:rsidRDefault="009463E0">
            <w:pPr>
              <w:tabs>
                <w:tab w:val="left" w:pos="1065"/>
              </w:tabs>
              <w:rPr>
                <w:rFonts w:ascii="宋体" w:cs="宋体"/>
                <w:sz w:val="15"/>
                <w:szCs w:val="15"/>
              </w:rPr>
            </w:pPr>
            <w:r>
              <w:rPr>
                <w:rFonts w:ascii="宋体" w:hAnsi="宋体" w:cs="宋体" w:hint="eastAsia"/>
                <w:sz w:val="15"/>
                <w:szCs w:val="15"/>
              </w:rPr>
              <w:t>声学特性</w:t>
            </w:r>
          </w:p>
        </w:tc>
        <w:tc>
          <w:tcPr>
            <w:tcW w:w="1272" w:type="dxa"/>
            <w:vAlign w:val="center"/>
          </w:tcPr>
          <w:p w:rsidR="009463E0" w:rsidRDefault="009463E0">
            <w:pPr>
              <w:rPr>
                <w:rFonts w:ascii="宋体" w:cs="宋体"/>
                <w:sz w:val="15"/>
                <w:szCs w:val="15"/>
              </w:rPr>
            </w:pPr>
            <w:r>
              <w:rPr>
                <w:rFonts w:ascii="宋体" w:hAnsi="宋体" w:cs="宋体" w:hint="eastAsia"/>
                <w:sz w:val="15"/>
                <w:szCs w:val="15"/>
              </w:rPr>
              <w:t>音乐扩声</w:t>
            </w:r>
          </w:p>
          <w:p w:rsidR="009463E0" w:rsidRDefault="009463E0">
            <w:pPr>
              <w:rPr>
                <w:rFonts w:ascii="宋体" w:cs="宋体"/>
                <w:sz w:val="15"/>
                <w:szCs w:val="15"/>
              </w:rPr>
            </w:pPr>
            <w:r>
              <w:rPr>
                <w:rFonts w:ascii="宋体" w:hAnsi="宋体" w:cs="宋体" w:hint="eastAsia"/>
                <w:sz w:val="15"/>
                <w:szCs w:val="15"/>
              </w:rPr>
              <w:t>系统一级</w:t>
            </w:r>
          </w:p>
        </w:tc>
        <w:tc>
          <w:tcPr>
            <w:tcW w:w="685" w:type="dxa"/>
            <w:vAlign w:val="center"/>
          </w:tcPr>
          <w:p w:rsidR="009463E0" w:rsidRDefault="009463E0">
            <w:pPr>
              <w:rPr>
                <w:rFonts w:ascii="宋体" w:cs="宋体"/>
                <w:sz w:val="15"/>
                <w:szCs w:val="15"/>
              </w:rPr>
            </w:pPr>
            <w:r>
              <w:rPr>
                <w:rFonts w:ascii="宋体" w:hAnsi="宋体" w:cs="宋体" w:hint="eastAsia"/>
                <w:sz w:val="15"/>
                <w:szCs w:val="15"/>
              </w:rPr>
              <w:t>音乐扩声</w:t>
            </w:r>
          </w:p>
          <w:p w:rsidR="009463E0" w:rsidRDefault="009463E0">
            <w:pPr>
              <w:rPr>
                <w:rFonts w:ascii="宋体" w:cs="宋体"/>
                <w:sz w:val="15"/>
                <w:szCs w:val="15"/>
              </w:rPr>
            </w:pPr>
            <w:r>
              <w:rPr>
                <w:rFonts w:ascii="宋体" w:hAnsi="宋体" w:cs="宋体" w:hint="eastAsia"/>
                <w:sz w:val="15"/>
                <w:szCs w:val="15"/>
              </w:rPr>
              <w:t>系统二级</w:t>
            </w:r>
          </w:p>
        </w:tc>
        <w:tc>
          <w:tcPr>
            <w:tcW w:w="729" w:type="dxa"/>
            <w:vAlign w:val="center"/>
          </w:tcPr>
          <w:p w:rsidR="009463E0" w:rsidRDefault="009463E0">
            <w:pPr>
              <w:widowControl/>
              <w:jc w:val="left"/>
              <w:rPr>
                <w:rFonts w:ascii="宋体" w:cs="宋体"/>
                <w:sz w:val="15"/>
                <w:szCs w:val="15"/>
              </w:rPr>
            </w:pPr>
            <w:r>
              <w:rPr>
                <w:rFonts w:ascii="宋体" w:hAnsi="宋体" w:cs="宋体" w:hint="eastAsia"/>
                <w:sz w:val="15"/>
                <w:szCs w:val="15"/>
              </w:rPr>
              <w:t>语言和音乐兼用扩声系统一级</w:t>
            </w:r>
          </w:p>
        </w:tc>
        <w:tc>
          <w:tcPr>
            <w:tcW w:w="982" w:type="dxa"/>
            <w:vAlign w:val="center"/>
          </w:tcPr>
          <w:p w:rsidR="009463E0" w:rsidRDefault="009463E0">
            <w:pPr>
              <w:rPr>
                <w:rFonts w:ascii="宋体" w:cs="宋体"/>
                <w:sz w:val="15"/>
                <w:szCs w:val="15"/>
              </w:rPr>
            </w:pPr>
            <w:r>
              <w:rPr>
                <w:rFonts w:ascii="宋体" w:hAnsi="宋体" w:cs="宋体" w:hint="eastAsia"/>
                <w:sz w:val="15"/>
                <w:szCs w:val="15"/>
              </w:rPr>
              <w:t>语言和音乐兼用扩声系统二级</w:t>
            </w:r>
          </w:p>
        </w:tc>
        <w:tc>
          <w:tcPr>
            <w:tcW w:w="1017" w:type="dxa"/>
            <w:vAlign w:val="center"/>
          </w:tcPr>
          <w:p w:rsidR="009463E0" w:rsidRDefault="009463E0">
            <w:pPr>
              <w:widowControl/>
              <w:jc w:val="left"/>
              <w:rPr>
                <w:rFonts w:ascii="宋体" w:cs="宋体"/>
                <w:sz w:val="15"/>
                <w:szCs w:val="15"/>
              </w:rPr>
            </w:pPr>
            <w:r>
              <w:rPr>
                <w:rFonts w:ascii="宋体" w:hAnsi="宋体" w:cs="宋体" w:hint="eastAsia"/>
                <w:sz w:val="15"/>
                <w:szCs w:val="15"/>
              </w:rPr>
              <w:t>语言扩声系统一级</w:t>
            </w:r>
          </w:p>
          <w:p w:rsidR="009463E0" w:rsidRDefault="009463E0">
            <w:pPr>
              <w:widowControl/>
              <w:jc w:val="left"/>
              <w:rPr>
                <w:rFonts w:ascii="宋体" w:cs="宋体"/>
                <w:sz w:val="15"/>
                <w:szCs w:val="15"/>
              </w:rPr>
            </w:pPr>
          </w:p>
          <w:p w:rsidR="009463E0" w:rsidRDefault="009463E0">
            <w:pPr>
              <w:rPr>
                <w:rFonts w:ascii="宋体" w:cs="宋体"/>
                <w:sz w:val="15"/>
                <w:szCs w:val="15"/>
              </w:rPr>
            </w:pPr>
          </w:p>
        </w:tc>
        <w:tc>
          <w:tcPr>
            <w:tcW w:w="854" w:type="dxa"/>
            <w:vAlign w:val="center"/>
          </w:tcPr>
          <w:p w:rsidR="009463E0" w:rsidRDefault="009463E0">
            <w:pPr>
              <w:rPr>
                <w:rFonts w:ascii="宋体" w:cs="宋体"/>
                <w:sz w:val="15"/>
                <w:szCs w:val="15"/>
              </w:rPr>
            </w:pPr>
            <w:r>
              <w:rPr>
                <w:rFonts w:ascii="宋体" w:hAnsi="宋体" w:cs="宋体" w:hint="eastAsia"/>
                <w:sz w:val="15"/>
                <w:szCs w:val="15"/>
              </w:rPr>
              <w:t>语言和音乐兼用扩声系统三级</w:t>
            </w:r>
          </w:p>
        </w:tc>
        <w:tc>
          <w:tcPr>
            <w:tcW w:w="735" w:type="dxa"/>
            <w:tcBorders>
              <w:right w:val="nil"/>
            </w:tcBorders>
            <w:vAlign w:val="center"/>
          </w:tcPr>
          <w:p w:rsidR="009463E0" w:rsidRDefault="009463E0">
            <w:pPr>
              <w:widowControl/>
              <w:jc w:val="left"/>
              <w:rPr>
                <w:rFonts w:ascii="宋体" w:cs="宋体"/>
                <w:sz w:val="15"/>
                <w:szCs w:val="15"/>
              </w:rPr>
            </w:pPr>
            <w:r>
              <w:rPr>
                <w:rFonts w:ascii="宋体" w:hAnsi="宋体" w:cs="宋体" w:hint="eastAsia"/>
                <w:sz w:val="15"/>
                <w:szCs w:val="15"/>
              </w:rPr>
              <w:t>语言扩声系统二级</w:t>
            </w:r>
          </w:p>
          <w:p w:rsidR="009463E0" w:rsidRDefault="009463E0">
            <w:pPr>
              <w:widowControl/>
              <w:jc w:val="left"/>
              <w:rPr>
                <w:rFonts w:ascii="宋体" w:cs="宋体"/>
                <w:sz w:val="15"/>
                <w:szCs w:val="15"/>
              </w:rPr>
            </w:pPr>
          </w:p>
          <w:p w:rsidR="009463E0" w:rsidRDefault="009463E0">
            <w:pPr>
              <w:rPr>
                <w:rFonts w:ascii="宋体" w:cs="宋体"/>
                <w:sz w:val="15"/>
                <w:szCs w:val="15"/>
              </w:rPr>
            </w:pPr>
          </w:p>
        </w:tc>
      </w:tr>
      <w:tr w:rsidR="009463E0" w:rsidRPr="000B620E">
        <w:trPr>
          <w:trHeight w:val="1288"/>
          <w:jc w:val="center"/>
        </w:trPr>
        <w:tc>
          <w:tcPr>
            <w:tcW w:w="1296" w:type="dxa"/>
            <w:tcBorders>
              <w:left w:val="nil"/>
            </w:tcBorders>
            <w:vAlign w:val="center"/>
          </w:tcPr>
          <w:p w:rsidR="009463E0" w:rsidRDefault="009463E0">
            <w:pPr>
              <w:rPr>
                <w:rFonts w:ascii="宋体" w:cs="宋体"/>
                <w:sz w:val="15"/>
                <w:szCs w:val="15"/>
              </w:rPr>
            </w:pPr>
            <w:r>
              <w:rPr>
                <w:rFonts w:ascii="宋体" w:hAnsi="宋体" w:cs="宋体" w:hint="eastAsia"/>
                <w:sz w:val="15"/>
                <w:szCs w:val="15"/>
              </w:rPr>
              <w:t>最大声压级（空场稳态准峰值声压级）（</w:t>
            </w:r>
            <w:r>
              <w:rPr>
                <w:rFonts w:ascii="宋体" w:hAnsi="宋体" w:cs="宋体"/>
                <w:sz w:val="15"/>
                <w:szCs w:val="15"/>
              </w:rPr>
              <w:t>Db</w:t>
            </w:r>
            <w:r>
              <w:rPr>
                <w:rFonts w:ascii="宋体" w:hAnsi="宋体" w:cs="宋体" w:hint="eastAsia"/>
                <w:sz w:val="15"/>
                <w:szCs w:val="15"/>
              </w:rPr>
              <w:t>）</w:t>
            </w:r>
          </w:p>
        </w:tc>
        <w:tc>
          <w:tcPr>
            <w:tcW w:w="1272" w:type="dxa"/>
            <w:vAlign w:val="center"/>
          </w:tcPr>
          <w:p w:rsidR="009463E0" w:rsidRDefault="009463E0">
            <w:pPr>
              <w:rPr>
                <w:rFonts w:ascii="宋体" w:hAnsi="宋体" w:cs="宋体"/>
                <w:sz w:val="15"/>
                <w:szCs w:val="15"/>
              </w:rPr>
            </w:pPr>
            <w:r>
              <w:rPr>
                <w:rFonts w:ascii="宋体" w:hAnsi="宋体" w:cs="宋体"/>
                <w:sz w:val="15"/>
                <w:szCs w:val="15"/>
              </w:rPr>
              <w:t>0.1~6.3KHz</w:t>
            </w:r>
            <w:r>
              <w:rPr>
                <w:rFonts w:ascii="宋体" w:hAnsi="宋体" w:cs="宋体" w:hint="eastAsia"/>
                <w:sz w:val="15"/>
                <w:szCs w:val="15"/>
              </w:rPr>
              <w:t>范围内平均声压级≥</w:t>
            </w:r>
            <w:r>
              <w:rPr>
                <w:rFonts w:ascii="宋体" w:hAnsi="宋体" w:cs="宋体"/>
                <w:sz w:val="15"/>
                <w:szCs w:val="15"/>
              </w:rPr>
              <w:t>103dB</w:t>
            </w:r>
          </w:p>
        </w:tc>
        <w:tc>
          <w:tcPr>
            <w:tcW w:w="1414" w:type="dxa"/>
            <w:gridSpan w:val="2"/>
            <w:vAlign w:val="center"/>
          </w:tcPr>
          <w:p w:rsidR="009463E0" w:rsidRDefault="009463E0">
            <w:pPr>
              <w:rPr>
                <w:rFonts w:ascii="宋体" w:hAnsi="宋体" w:cs="宋体"/>
                <w:sz w:val="15"/>
                <w:szCs w:val="15"/>
              </w:rPr>
            </w:pPr>
            <w:r>
              <w:rPr>
                <w:rFonts w:ascii="宋体" w:hAnsi="宋体" w:cs="宋体"/>
                <w:sz w:val="15"/>
                <w:szCs w:val="15"/>
              </w:rPr>
              <w:t>0.125~4.00KHz</w:t>
            </w:r>
            <w:r>
              <w:rPr>
                <w:rFonts w:ascii="宋体" w:hAnsi="宋体" w:cs="宋体" w:hint="eastAsia"/>
                <w:sz w:val="15"/>
                <w:szCs w:val="15"/>
              </w:rPr>
              <w:t>范围内平均声压级≥</w:t>
            </w:r>
            <w:r>
              <w:rPr>
                <w:rFonts w:ascii="宋体" w:hAnsi="宋体" w:cs="宋体"/>
                <w:sz w:val="15"/>
                <w:szCs w:val="15"/>
              </w:rPr>
              <w:t>98 dB</w:t>
            </w:r>
          </w:p>
        </w:tc>
        <w:tc>
          <w:tcPr>
            <w:tcW w:w="1999" w:type="dxa"/>
            <w:gridSpan w:val="2"/>
            <w:vAlign w:val="center"/>
          </w:tcPr>
          <w:p w:rsidR="009463E0" w:rsidRDefault="009463E0">
            <w:pPr>
              <w:rPr>
                <w:rFonts w:ascii="宋体" w:hAnsi="宋体" w:cs="宋体"/>
                <w:sz w:val="15"/>
                <w:szCs w:val="15"/>
              </w:rPr>
            </w:pPr>
            <w:r>
              <w:rPr>
                <w:rFonts w:ascii="宋体" w:hAnsi="宋体" w:cs="宋体"/>
                <w:sz w:val="15"/>
                <w:szCs w:val="15"/>
              </w:rPr>
              <w:t>0.25~4.00KHz</w:t>
            </w:r>
            <w:r>
              <w:rPr>
                <w:rFonts w:ascii="宋体" w:hAnsi="宋体" w:cs="宋体" w:hint="eastAsia"/>
                <w:sz w:val="15"/>
                <w:szCs w:val="15"/>
              </w:rPr>
              <w:t>范围内平均声压级≥</w:t>
            </w:r>
            <w:r>
              <w:rPr>
                <w:rFonts w:ascii="宋体" w:hAnsi="宋体" w:cs="宋体"/>
                <w:sz w:val="15"/>
                <w:szCs w:val="15"/>
              </w:rPr>
              <w:t>93dB</w:t>
            </w:r>
          </w:p>
        </w:tc>
        <w:tc>
          <w:tcPr>
            <w:tcW w:w="1589" w:type="dxa"/>
            <w:gridSpan w:val="2"/>
            <w:tcBorders>
              <w:right w:val="nil"/>
            </w:tcBorders>
            <w:vAlign w:val="center"/>
          </w:tcPr>
          <w:p w:rsidR="009463E0" w:rsidRDefault="009463E0">
            <w:pPr>
              <w:rPr>
                <w:rFonts w:ascii="宋体" w:hAnsi="宋体" w:cs="宋体"/>
                <w:sz w:val="15"/>
                <w:szCs w:val="15"/>
              </w:rPr>
            </w:pPr>
            <w:r>
              <w:rPr>
                <w:rFonts w:ascii="宋体" w:hAnsi="宋体" w:cs="宋体"/>
                <w:sz w:val="15"/>
                <w:szCs w:val="15"/>
              </w:rPr>
              <w:t>0.25~4.00KHz</w:t>
            </w:r>
            <w:r>
              <w:rPr>
                <w:rFonts w:ascii="宋体" w:hAnsi="宋体" w:cs="宋体" w:hint="eastAsia"/>
                <w:sz w:val="15"/>
                <w:szCs w:val="15"/>
              </w:rPr>
              <w:t>范围内平均声压级≥</w:t>
            </w:r>
            <w:r>
              <w:rPr>
                <w:rFonts w:ascii="宋体" w:hAnsi="宋体" w:cs="宋体"/>
                <w:sz w:val="15"/>
                <w:szCs w:val="15"/>
              </w:rPr>
              <w:t>85dB</w:t>
            </w:r>
          </w:p>
        </w:tc>
      </w:tr>
      <w:tr w:rsidR="009463E0" w:rsidRPr="000B620E">
        <w:trPr>
          <w:trHeight w:val="2223"/>
          <w:jc w:val="center"/>
        </w:trPr>
        <w:tc>
          <w:tcPr>
            <w:tcW w:w="1296" w:type="dxa"/>
            <w:tcBorders>
              <w:left w:val="nil"/>
            </w:tcBorders>
            <w:vAlign w:val="center"/>
          </w:tcPr>
          <w:p w:rsidR="009463E0" w:rsidRDefault="009463E0">
            <w:pPr>
              <w:rPr>
                <w:rFonts w:ascii="宋体" w:cs="宋体"/>
                <w:sz w:val="15"/>
                <w:szCs w:val="15"/>
              </w:rPr>
            </w:pPr>
            <w:r>
              <w:rPr>
                <w:rFonts w:ascii="宋体" w:hAnsi="宋体" w:cs="宋体" w:hint="eastAsia"/>
                <w:sz w:val="15"/>
                <w:szCs w:val="15"/>
              </w:rPr>
              <w:t>传输频率特性</w:t>
            </w:r>
          </w:p>
        </w:tc>
        <w:tc>
          <w:tcPr>
            <w:tcW w:w="1272" w:type="dxa"/>
            <w:vAlign w:val="center"/>
          </w:tcPr>
          <w:p w:rsidR="009463E0" w:rsidRDefault="009463E0">
            <w:pPr>
              <w:rPr>
                <w:rFonts w:ascii="宋体" w:hAnsi="宋体" w:cs="宋体"/>
                <w:sz w:val="15"/>
                <w:szCs w:val="15"/>
              </w:rPr>
            </w:pPr>
            <w:r>
              <w:rPr>
                <w:rFonts w:ascii="宋体" w:hAnsi="宋体" w:cs="宋体"/>
                <w:sz w:val="15"/>
                <w:szCs w:val="15"/>
              </w:rPr>
              <w:t>0.05~10.00KHz,</w:t>
            </w:r>
            <w:r>
              <w:rPr>
                <w:rFonts w:ascii="宋体" w:hAnsi="宋体" w:cs="宋体" w:hint="eastAsia"/>
                <w:sz w:val="15"/>
                <w:szCs w:val="15"/>
              </w:rPr>
              <w:t>以</w:t>
            </w:r>
            <w:r>
              <w:rPr>
                <w:rFonts w:ascii="宋体" w:hAnsi="宋体" w:cs="宋体"/>
                <w:sz w:val="15"/>
                <w:szCs w:val="15"/>
              </w:rPr>
              <w:t>0.10~6.30KHz</w:t>
            </w:r>
            <w:r>
              <w:rPr>
                <w:rFonts w:ascii="宋体" w:hAnsi="宋体" w:cs="宋体" w:hint="eastAsia"/>
                <w:sz w:val="15"/>
                <w:szCs w:val="15"/>
              </w:rPr>
              <w:t>的平均声压级为</w:t>
            </w:r>
            <w:r>
              <w:rPr>
                <w:rFonts w:ascii="宋体" w:hAnsi="宋体" w:cs="宋体"/>
                <w:sz w:val="15"/>
                <w:szCs w:val="15"/>
              </w:rPr>
              <w:t>0 dB,</w:t>
            </w:r>
            <w:r>
              <w:rPr>
                <w:rFonts w:ascii="宋体" w:hAnsi="宋体" w:cs="宋体" w:hint="eastAsia"/>
                <w:sz w:val="15"/>
                <w:szCs w:val="15"/>
              </w:rPr>
              <w:t>允许</w:t>
            </w:r>
            <w:r>
              <w:rPr>
                <w:rFonts w:ascii="宋体" w:hAnsi="宋体" w:cs="宋体"/>
                <w:sz w:val="15"/>
                <w:szCs w:val="15"/>
              </w:rPr>
              <w:t>+4~-12 dB,</w:t>
            </w:r>
            <w:r>
              <w:rPr>
                <w:rFonts w:ascii="宋体" w:hAnsi="宋体" w:cs="宋体" w:hint="eastAsia"/>
                <w:sz w:val="15"/>
                <w:szCs w:val="15"/>
              </w:rPr>
              <w:t>且在</w:t>
            </w:r>
            <w:r>
              <w:rPr>
                <w:rFonts w:ascii="宋体" w:hAnsi="宋体" w:cs="宋体"/>
                <w:sz w:val="15"/>
                <w:szCs w:val="15"/>
              </w:rPr>
              <w:t>0.10~6.30KHz</w:t>
            </w:r>
            <w:r>
              <w:rPr>
                <w:rFonts w:ascii="宋体" w:hAnsi="宋体" w:cs="宋体" w:hint="eastAsia"/>
                <w:sz w:val="15"/>
                <w:szCs w:val="15"/>
              </w:rPr>
              <w:t>内允许≤±</w:t>
            </w:r>
            <w:r>
              <w:rPr>
                <w:rFonts w:ascii="宋体" w:hAnsi="宋体" w:cs="宋体"/>
                <w:sz w:val="15"/>
                <w:szCs w:val="15"/>
              </w:rPr>
              <w:t>4 dB</w:t>
            </w:r>
          </w:p>
        </w:tc>
        <w:tc>
          <w:tcPr>
            <w:tcW w:w="1414" w:type="dxa"/>
            <w:gridSpan w:val="2"/>
            <w:vAlign w:val="center"/>
          </w:tcPr>
          <w:p w:rsidR="009463E0" w:rsidRDefault="009463E0">
            <w:pPr>
              <w:rPr>
                <w:rFonts w:ascii="宋体" w:hAnsi="宋体" w:cs="宋体"/>
                <w:sz w:val="15"/>
                <w:szCs w:val="15"/>
              </w:rPr>
            </w:pPr>
            <w:r>
              <w:rPr>
                <w:rFonts w:ascii="宋体" w:hAnsi="宋体" w:cs="宋体"/>
                <w:sz w:val="15"/>
                <w:szCs w:val="15"/>
              </w:rPr>
              <w:t>0.063~8.00KHz,</w:t>
            </w:r>
            <w:r>
              <w:rPr>
                <w:rFonts w:ascii="宋体" w:hAnsi="宋体" w:cs="宋体" w:hint="eastAsia"/>
                <w:sz w:val="15"/>
                <w:szCs w:val="15"/>
              </w:rPr>
              <w:t>以</w:t>
            </w:r>
            <w:r>
              <w:rPr>
                <w:rFonts w:ascii="宋体" w:hAnsi="宋体" w:cs="宋体"/>
                <w:sz w:val="15"/>
                <w:szCs w:val="15"/>
              </w:rPr>
              <w:t>0.125~4.00KHz</w:t>
            </w:r>
            <w:r>
              <w:rPr>
                <w:rFonts w:ascii="宋体" w:hAnsi="宋体" w:cs="宋体" w:hint="eastAsia"/>
                <w:sz w:val="15"/>
                <w:szCs w:val="15"/>
              </w:rPr>
              <w:t>的平均声压级为</w:t>
            </w:r>
            <w:r>
              <w:rPr>
                <w:rFonts w:ascii="宋体" w:hAnsi="宋体" w:cs="宋体"/>
                <w:sz w:val="15"/>
                <w:szCs w:val="15"/>
              </w:rPr>
              <w:t>0 dB,</w:t>
            </w:r>
            <w:r>
              <w:rPr>
                <w:rFonts w:ascii="宋体" w:hAnsi="宋体" w:cs="宋体" w:hint="eastAsia"/>
                <w:sz w:val="15"/>
                <w:szCs w:val="15"/>
              </w:rPr>
              <w:t>允许</w:t>
            </w:r>
            <w:r>
              <w:rPr>
                <w:rFonts w:ascii="宋体" w:hAnsi="宋体" w:cs="宋体"/>
                <w:sz w:val="15"/>
                <w:szCs w:val="15"/>
              </w:rPr>
              <w:t>+4~-12 dB,</w:t>
            </w:r>
            <w:r>
              <w:rPr>
                <w:rFonts w:ascii="宋体" w:hAnsi="宋体" w:cs="宋体" w:hint="eastAsia"/>
                <w:sz w:val="15"/>
                <w:szCs w:val="15"/>
              </w:rPr>
              <w:t>且在</w:t>
            </w:r>
            <w:r>
              <w:rPr>
                <w:rFonts w:ascii="宋体" w:hAnsi="宋体" w:cs="宋体"/>
                <w:sz w:val="15"/>
                <w:szCs w:val="15"/>
              </w:rPr>
              <w:t>0.125~4.00KHz</w:t>
            </w:r>
            <w:r>
              <w:rPr>
                <w:rFonts w:ascii="宋体" w:hAnsi="宋体" w:cs="宋体" w:hint="eastAsia"/>
                <w:sz w:val="15"/>
                <w:szCs w:val="15"/>
              </w:rPr>
              <w:t>内允许≤±</w:t>
            </w:r>
            <w:r>
              <w:rPr>
                <w:rFonts w:ascii="宋体" w:hAnsi="宋体" w:cs="宋体"/>
                <w:sz w:val="15"/>
                <w:szCs w:val="15"/>
              </w:rPr>
              <w:t>4 dB</w:t>
            </w:r>
          </w:p>
        </w:tc>
        <w:tc>
          <w:tcPr>
            <w:tcW w:w="1999" w:type="dxa"/>
            <w:gridSpan w:val="2"/>
            <w:vAlign w:val="center"/>
          </w:tcPr>
          <w:p w:rsidR="009463E0" w:rsidRDefault="009463E0">
            <w:pPr>
              <w:rPr>
                <w:rFonts w:ascii="宋体" w:hAnsi="宋体" w:cs="宋体"/>
                <w:sz w:val="15"/>
                <w:szCs w:val="15"/>
              </w:rPr>
            </w:pPr>
            <w:r>
              <w:rPr>
                <w:rFonts w:ascii="宋体" w:hAnsi="宋体" w:cs="宋体"/>
                <w:sz w:val="15"/>
                <w:szCs w:val="15"/>
              </w:rPr>
              <w:t>0.1~6.3KHz,</w:t>
            </w:r>
            <w:r>
              <w:rPr>
                <w:rFonts w:ascii="宋体" w:hAnsi="宋体" w:cs="宋体" w:hint="eastAsia"/>
                <w:sz w:val="15"/>
                <w:szCs w:val="15"/>
              </w:rPr>
              <w:t>以</w:t>
            </w:r>
            <w:r>
              <w:rPr>
                <w:rFonts w:ascii="宋体" w:hAnsi="宋体" w:cs="宋体"/>
                <w:sz w:val="15"/>
                <w:szCs w:val="15"/>
              </w:rPr>
              <w:t>0.25~4.00KHz</w:t>
            </w:r>
            <w:r>
              <w:rPr>
                <w:rFonts w:ascii="宋体" w:hAnsi="宋体" w:cs="宋体" w:hint="eastAsia"/>
                <w:sz w:val="15"/>
                <w:szCs w:val="15"/>
              </w:rPr>
              <w:t>的平均声压级为</w:t>
            </w:r>
            <w:r>
              <w:rPr>
                <w:rFonts w:ascii="宋体" w:hAnsi="宋体" w:cs="宋体"/>
                <w:sz w:val="15"/>
                <w:szCs w:val="15"/>
              </w:rPr>
              <w:t>0 dB,</w:t>
            </w:r>
            <w:r>
              <w:rPr>
                <w:rFonts w:ascii="宋体" w:hAnsi="宋体" w:cs="宋体" w:hint="eastAsia"/>
                <w:sz w:val="15"/>
                <w:szCs w:val="15"/>
              </w:rPr>
              <w:t>允许</w:t>
            </w:r>
            <w:r>
              <w:rPr>
                <w:rFonts w:ascii="宋体" w:hAnsi="宋体" w:cs="宋体"/>
                <w:sz w:val="15"/>
                <w:szCs w:val="15"/>
              </w:rPr>
              <w:t>+4~-10 dB.</w:t>
            </w:r>
            <w:r>
              <w:rPr>
                <w:rFonts w:ascii="宋体" w:hAnsi="宋体" w:cs="宋体" w:hint="eastAsia"/>
                <w:sz w:val="15"/>
                <w:szCs w:val="15"/>
              </w:rPr>
              <w:t>且在</w:t>
            </w:r>
            <w:r>
              <w:rPr>
                <w:rFonts w:ascii="宋体" w:hAnsi="宋体" w:cs="宋体"/>
                <w:sz w:val="15"/>
                <w:szCs w:val="15"/>
              </w:rPr>
              <w:t>0.25~4.00KHz</w:t>
            </w:r>
            <w:r>
              <w:rPr>
                <w:rFonts w:ascii="宋体" w:hAnsi="宋体" w:cs="宋体" w:hint="eastAsia"/>
                <w:sz w:val="15"/>
                <w:szCs w:val="15"/>
              </w:rPr>
              <w:t>内允许</w:t>
            </w:r>
            <w:r>
              <w:rPr>
                <w:rFonts w:ascii="宋体" w:hAnsi="宋体" w:cs="宋体"/>
                <w:sz w:val="15"/>
                <w:szCs w:val="15"/>
              </w:rPr>
              <w:t>+4-6 dB</w:t>
            </w:r>
          </w:p>
        </w:tc>
        <w:tc>
          <w:tcPr>
            <w:tcW w:w="1589" w:type="dxa"/>
            <w:gridSpan w:val="2"/>
            <w:tcBorders>
              <w:right w:val="nil"/>
            </w:tcBorders>
            <w:vAlign w:val="center"/>
          </w:tcPr>
          <w:p w:rsidR="009463E0" w:rsidRDefault="009463E0">
            <w:pPr>
              <w:rPr>
                <w:rFonts w:ascii="宋体" w:hAnsi="宋体" w:cs="宋体"/>
                <w:sz w:val="15"/>
                <w:szCs w:val="15"/>
              </w:rPr>
            </w:pPr>
            <w:r>
              <w:rPr>
                <w:rFonts w:ascii="宋体" w:hAnsi="宋体" w:cs="宋体"/>
                <w:sz w:val="15"/>
                <w:szCs w:val="15"/>
              </w:rPr>
              <w:t>0.254.00KHz,</w:t>
            </w:r>
            <w:r>
              <w:rPr>
                <w:rFonts w:ascii="宋体" w:hAnsi="宋体" w:cs="宋体" w:hint="eastAsia"/>
                <w:sz w:val="15"/>
                <w:szCs w:val="15"/>
              </w:rPr>
              <w:t>以其平均声压级为</w:t>
            </w:r>
            <w:r>
              <w:rPr>
                <w:rFonts w:ascii="宋体" w:hAnsi="宋体" w:cs="宋体"/>
                <w:sz w:val="15"/>
                <w:szCs w:val="15"/>
              </w:rPr>
              <w:t>0 dB,</w:t>
            </w:r>
            <w:r>
              <w:rPr>
                <w:rFonts w:ascii="宋体" w:hAnsi="宋体" w:cs="宋体" w:hint="eastAsia"/>
                <w:sz w:val="15"/>
                <w:szCs w:val="15"/>
              </w:rPr>
              <w:t>允许</w:t>
            </w:r>
            <w:r>
              <w:rPr>
                <w:rFonts w:ascii="宋体" w:hAnsi="宋体" w:cs="宋体"/>
                <w:sz w:val="15"/>
                <w:szCs w:val="15"/>
              </w:rPr>
              <w:t>+4-10 dB</w:t>
            </w:r>
          </w:p>
        </w:tc>
      </w:tr>
    </w:tbl>
    <w:p w:rsidR="009463E0" w:rsidRDefault="009463E0"/>
    <w:p w:rsidR="009463E0" w:rsidRDefault="009463E0">
      <w:pPr>
        <w:jc w:val="center"/>
        <w:rPr>
          <w:b/>
          <w:bCs/>
          <w:szCs w:val="21"/>
        </w:rPr>
      </w:pPr>
      <w:r>
        <w:rPr>
          <w:rFonts w:hint="eastAsia"/>
          <w:b/>
          <w:bCs/>
          <w:szCs w:val="21"/>
        </w:rPr>
        <w:t>项目设计标准</w:t>
      </w:r>
    </w:p>
    <w:p w:rsidR="009463E0" w:rsidRDefault="009463E0">
      <w:pPr>
        <w:rPr>
          <w:b/>
        </w:rPr>
      </w:pPr>
      <w:r>
        <w:rPr>
          <w:rFonts w:hint="eastAsia"/>
          <w:b/>
        </w:rPr>
        <w:t>一、音响部分</w:t>
      </w:r>
    </w:p>
    <w:p w:rsidR="009463E0" w:rsidRDefault="009463E0">
      <w:pPr>
        <w:ind w:firstLine="420"/>
        <w:rPr>
          <w:szCs w:val="21"/>
        </w:rPr>
      </w:pPr>
      <w:r>
        <w:rPr>
          <w:rFonts w:hint="eastAsia"/>
          <w:szCs w:val="21"/>
        </w:rPr>
        <w:t>按不低于语言和音乐兼用扩声系统二级标准；原有调音台、音箱、功放纳入系统，所有设备配置航空铝箱以便于户外使用，含原有设备。</w:t>
      </w:r>
    </w:p>
    <w:p w:rsidR="009463E0" w:rsidRDefault="009463E0">
      <w:pPr>
        <w:ind w:firstLine="420"/>
        <w:jc w:val="center"/>
        <w:rPr>
          <w:szCs w:val="21"/>
        </w:rPr>
      </w:pPr>
      <w:r>
        <w:rPr>
          <w:rFonts w:ascii="宋体" w:hAnsi="宋体" w:cs="宋体" w:hint="eastAsia"/>
          <w:b/>
          <w:bCs/>
          <w:szCs w:val="21"/>
        </w:rPr>
        <w:t>附：音响设备配置示意图（仅供参考，按实需配置）</w:t>
      </w:r>
    </w:p>
    <w:p w:rsidR="009463E0" w:rsidRDefault="009463E0">
      <w:pPr>
        <w:ind w:firstLine="420"/>
        <w:jc w:val="center"/>
        <w:rPr>
          <w:szCs w:val="21"/>
        </w:rPr>
      </w:pPr>
      <w:r>
        <w:rPr>
          <w:noProof/>
        </w:rPr>
        <w:pict>
          <v:shape id="_x0000_i1026" type="#_x0000_t75" style="width:279.75pt;height:270.75pt;visibility:visible">
            <v:imagedata r:id="rId7" o:title=""/>
          </v:shape>
        </w:pict>
      </w:r>
    </w:p>
    <w:p w:rsidR="009463E0" w:rsidRDefault="009463E0">
      <w:pPr>
        <w:numPr>
          <w:ilvl w:val="0"/>
          <w:numId w:val="2"/>
        </w:numPr>
        <w:rPr>
          <w:b/>
          <w:szCs w:val="21"/>
        </w:rPr>
      </w:pPr>
      <w:r>
        <w:rPr>
          <w:rFonts w:hint="eastAsia"/>
          <w:b/>
          <w:szCs w:val="21"/>
        </w:rPr>
        <w:t>灯光部分</w:t>
      </w:r>
    </w:p>
    <w:p w:rsidR="009463E0" w:rsidRDefault="009463E0">
      <w:pPr>
        <w:ind w:firstLine="420"/>
        <w:rPr>
          <w:rFonts w:ascii="宋体" w:cs="宋体"/>
          <w:szCs w:val="21"/>
        </w:rPr>
      </w:pPr>
      <w:r>
        <w:rPr>
          <w:rFonts w:ascii="宋体" w:hAnsi="宋体" w:cs="宋体" w:hint="eastAsia"/>
          <w:szCs w:val="21"/>
        </w:rPr>
        <w:t>按中小型演播舞台光学设计标准，同时配置可编程电脑数字式调光台。</w:t>
      </w:r>
    </w:p>
    <w:p w:rsidR="009463E0" w:rsidRDefault="009463E0">
      <w:pPr>
        <w:ind w:firstLine="420"/>
        <w:jc w:val="center"/>
        <w:rPr>
          <w:sz w:val="18"/>
        </w:rPr>
      </w:pPr>
      <w:r>
        <w:rPr>
          <w:rFonts w:ascii="宋体" w:hAnsi="宋体" w:cs="宋体" w:hint="eastAsia"/>
          <w:b/>
          <w:bCs/>
          <w:szCs w:val="21"/>
        </w:rPr>
        <w:t>附：舞台布光方案示意图（仅供参考，按实需配置）</w:t>
      </w:r>
      <w:r>
        <w:rPr>
          <w:noProof/>
        </w:rPr>
        <w:pict>
          <v:shape id="_x0000_i1027" type="#_x0000_t75" style="width:350.25pt;height:225pt;visibility:visible">
            <v:imagedata r:id="rId8" o:title=""/>
          </v:shape>
        </w:pict>
      </w:r>
    </w:p>
    <w:p w:rsidR="009463E0" w:rsidRDefault="009463E0">
      <w:pPr>
        <w:numPr>
          <w:ilvl w:val="0"/>
          <w:numId w:val="2"/>
        </w:numPr>
        <w:rPr>
          <w:b/>
          <w:bCs/>
        </w:rPr>
      </w:pPr>
      <w:r>
        <w:rPr>
          <w:rFonts w:hint="eastAsia"/>
          <w:b/>
          <w:bCs/>
        </w:rPr>
        <w:t>舞台部分</w:t>
      </w:r>
    </w:p>
    <w:p w:rsidR="009463E0" w:rsidRDefault="009463E0">
      <w:pPr>
        <w:ind w:firstLine="420"/>
      </w:pPr>
      <w:r>
        <w:rPr>
          <w:rFonts w:hint="eastAsia"/>
        </w:rPr>
        <w:t>按常规舞台机械系统设计，附图。因该部分需按实测量定制。请根据图示及对应技术要求分项报价。舞台屋顶为钢结构系统，请考虑轨道吊装方式及具备相应安全措施。如需现场察看，请与项目负责人联系。</w:t>
      </w:r>
    </w:p>
    <w:p w:rsidR="009463E0" w:rsidRDefault="009463E0">
      <w:pPr>
        <w:ind w:firstLine="420"/>
        <w:jc w:val="center"/>
        <w:rPr>
          <w:rFonts w:ascii="宋体" w:cs="宋体"/>
          <w:b/>
          <w:bCs/>
          <w:szCs w:val="21"/>
        </w:rPr>
      </w:pPr>
      <w:r>
        <w:rPr>
          <w:rFonts w:ascii="宋体" w:hAnsi="宋体" w:cs="宋体" w:hint="eastAsia"/>
          <w:b/>
          <w:bCs/>
          <w:szCs w:val="21"/>
        </w:rPr>
        <w:t>附：舞台幕布系统安装结构设计图</w:t>
      </w:r>
    </w:p>
    <w:p w:rsidR="009463E0" w:rsidRDefault="009463E0">
      <w:pPr>
        <w:jc w:val="center"/>
        <w:rPr>
          <w:b/>
          <w:bCs/>
          <w:sz w:val="24"/>
        </w:rPr>
      </w:pPr>
      <w:r>
        <w:rPr>
          <w:noProof/>
        </w:rPr>
        <w:pict>
          <v:shape id="图片 2" o:spid="_x0000_i1028" type="#_x0000_t75" style="width:408.75pt;height:290.25pt;visibility:visible">
            <v:imagedata r:id="rId9" o:title=""/>
          </v:shape>
        </w:pict>
      </w:r>
    </w:p>
    <w:p w:rsidR="009463E0" w:rsidRDefault="009463E0">
      <w:pPr>
        <w:jc w:val="center"/>
        <w:rPr>
          <w:b/>
          <w:bCs/>
          <w:sz w:val="24"/>
        </w:rPr>
      </w:pPr>
    </w:p>
    <w:p w:rsidR="009463E0" w:rsidRDefault="009463E0">
      <w:pPr>
        <w:jc w:val="center"/>
        <w:rPr>
          <w:b/>
          <w:bCs/>
          <w:sz w:val="24"/>
        </w:rPr>
      </w:pPr>
      <w:r>
        <w:rPr>
          <w:rFonts w:hint="eastAsia"/>
          <w:b/>
          <w:bCs/>
          <w:sz w:val="24"/>
        </w:rPr>
        <w:t>一、音响部分主要配置清单及参数要求</w:t>
      </w:r>
    </w:p>
    <w:p w:rsidR="009463E0" w:rsidRDefault="009463E0">
      <w:pPr>
        <w:jc w:val="center"/>
        <w:rPr>
          <w:b/>
          <w:bCs/>
          <w:sz w:val="24"/>
        </w:rPr>
      </w:pPr>
    </w:p>
    <w:tbl>
      <w:tblP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4"/>
        <w:gridCol w:w="840"/>
        <w:gridCol w:w="1230"/>
        <w:gridCol w:w="915"/>
        <w:gridCol w:w="1125"/>
        <w:gridCol w:w="3927"/>
      </w:tblGrid>
      <w:tr w:rsidR="009463E0" w:rsidRPr="000B620E" w:rsidTr="000B620E">
        <w:tc>
          <w:tcPr>
            <w:tcW w:w="484" w:type="dxa"/>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序号</w:t>
            </w:r>
          </w:p>
        </w:tc>
        <w:tc>
          <w:tcPr>
            <w:tcW w:w="2070" w:type="dxa"/>
            <w:gridSpan w:val="2"/>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设备名称</w:t>
            </w:r>
          </w:p>
        </w:tc>
        <w:tc>
          <w:tcPr>
            <w:tcW w:w="915" w:type="dxa"/>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数量</w:t>
            </w:r>
          </w:p>
        </w:tc>
        <w:tc>
          <w:tcPr>
            <w:tcW w:w="1125" w:type="dxa"/>
            <w:vAlign w:val="center"/>
          </w:tcPr>
          <w:p w:rsidR="009463E0" w:rsidRPr="000B620E" w:rsidRDefault="009463E0" w:rsidP="000B620E">
            <w:pPr>
              <w:jc w:val="center"/>
              <w:rPr>
                <w:rFonts w:ascii="宋体" w:cs="宋体"/>
                <w:szCs w:val="21"/>
              </w:rPr>
            </w:pPr>
            <w:r>
              <w:rPr>
                <w:rFonts w:ascii="宋体" w:hAnsi="宋体" w:cs="宋体" w:hint="eastAsia"/>
                <w:szCs w:val="21"/>
              </w:rPr>
              <w:t>推荐</w:t>
            </w:r>
            <w:r w:rsidRPr="000B620E">
              <w:rPr>
                <w:rFonts w:ascii="宋体" w:hAnsi="宋体" w:cs="宋体" w:hint="eastAsia"/>
                <w:szCs w:val="21"/>
              </w:rPr>
              <w:t>品牌</w:t>
            </w:r>
          </w:p>
        </w:tc>
        <w:tc>
          <w:tcPr>
            <w:tcW w:w="3927" w:type="dxa"/>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重要技术参数要求</w:t>
            </w:r>
          </w:p>
        </w:tc>
      </w:tr>
      <w:tr w:rsidR="009463E0" w:rsidRPr="000B620E" w:rsidTr="000B620E">
        <w:tc>
          <w:tcPr>
            <w:tcW w:w="484" w:type="dxa"/>
            <w:vAlign w:val="center"/>
          </w:tcPr>
          <w:p w:rsidR="009463E0" w:rsidRPr="000B620E" w:rsidRDefault="009463E0" w:rsidP="000B620E">
            <w:pPr>
              <w:jc w:val="center"/>
              <w:rPr>
                <w:rFonts w:ascii="宋体" w:hAnsi="宋体" w:cs="宋体"/>
                <w:szCs w:val="21"/>
              </w:rPr>
            </w:pPr>
            <w:r w:rsidRPr="000B620E">
              <w:rPr>
                <w:rFonts w:ascii="宋体" w:hAnsi="宋体" w:cs="宋体"/>
                <w:szCs w:val="21"/>
              </w:rPr>
              <w:t>1</w:t>
            </w:r>
          </w:p>
        </w:tc>
        <w:tc>
          <w:tcPr>
            <w:tcW w:w="840" w:type="dxa"/>
            <w:vMerge w:val="restart"/>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线阵音箱</w:t>
            </w:r>
          </w:p>
        </w:tc>
        <w:tc>
          <w:tcPr>
            <w:tcW w:w="1230" w:type="dxa"/>
            <w:vAlign w:val="center"/>
          </w:tcPr>
          <w:p w:rsidR="009463E0" w:rsidRPr="000B620E" w:rsidRDefault="009463E0" w:rsidP="000B620E">
            <w:pPr>
              <w:jc w:val="center"/>
              <w:rPr>
                <w:rFonts w:ascii="宋体" w:cs="宋体"/>
                <w:szCs w:val="21"/>
              </w:rPr>
            </w:pPr>
            <w:r w:rsidRPr="000B620E">
              <w:rPr>
                <w:rFonts w:ascii="宋体" w:hAnsi="宋体" w:cs="宋体"/>
                <w:szCs w:val="21"/>
              </w:rPr>
              <w:t>a</w:t>
            </w:r>
            <w:r w:rsidRPr="000B620E">
              <w:rPr>
                <w:rFonts w:ascii="宋体" w:hAnsi="宋体" w:cs="宋体" w:hint="eastAsia"/>
                <w:szCs w:val="21"/>
              </w:rPr>
              <w:t>二分频主箱</w:t>
            </w:r>
          </w:p>
        </w:tc>
        <w:tc>
          <w:tcPr>
            <w:tcW w:w="915" w:type="dxa"/>
            <w:vAlign w:val="center"/>
          </w:tcPr>
          <w:p w:rsidR="009463E0" w:rsidRPr="000B620E" w:rsidRDefault="009463E0" w:rsidP="000B620E">
            <w:pPr>
              <w:jc w:val="center"/>
              <w:rPr>
                <w:rFonts w:ascii="宋体" w:cs="宋体"/>
                <w:szCs w:val="21"/>
              </w:rPr>
            </w:pPr>
            <w:r w:rsidRPr="000B620E">
              <w:rPr>
                <w:rFonts w:ascii="宋体" w:hAnsi="宋体" w:cs="宋体"/>
                <w:szCs w:val="21"/>
              </w:rPr>
              <w:t>12</w:t>
            </w:r>
            <w:r w:rsidRPr="000B620E">
              <w:rPr>
                <w:rFonts w:ascii="宋体" w:hAnsi="宋体" w:cs="宋体" w:hint="eastAsia"/>
                <w:szCs w:val="21"/>
              </w:rPr>
              <w:t>只</w:t>
            </w:r>
          </w:p>
        </w:tc>
        <w:tc>
          <w:tcPr>
            <w:tcW w:w="1125" w:type="dxa"/>
            <w:vMerge w:val="restart"/>
            <w:vAlign w:val="center"/>
          </w:tcPr>
          <w:p w:rsidR="009463E0" w:rsidRPr="000B620E" w:rsidRDefault="009463E0" w:rsidP="000B620E">
            <w:pPr>
              <w:jc w:val="center"/>
              <w:rPr>
                <w:rFonts w:ascii="宋体" w:hAnsi="宋体" w:cs="宋体"/>
                <w:szCs w:val="21"/>
              </w:rPr>
            </w:pPr>
            <w:r w:rsidRPr="000B620E">
              <w:rPr>
                <w:rFonts w:ascii="宋体" w:hAnsi="宋体" w:cs="宋体"/>
                <w:szCs w:val="21"/>
              </w:rPr>
              <w:t>Bose</w:t>
            </w:r>
            <w:r w:rsidRPr="000B620E">
              <w:rPr>
                <w:rFonts w:ascii="宋体" w:hAnsi="宋体" w:cs="宋体" w:hint="eastAsia"/>
                <w:szCs w:val="21"/>
              </w:rPr>
              <w:t>、</w:t>
            </w:r>
            <w:r w:rsidRPr="000B620E">
              <w:rPr>
                <w:rFonts w:ascii="宋体" w:hAnsi="宋体" w:cs="宋体"/>
                <w:szCs w:val="21"/>
              </w:rPr>
              <w:t>Harman</w:t>
            </w:r>
            <w:r w:rsidRPr="000B620E">
              <w:rPr>
                <w:rFonts w:ascii="宋体" w:hAnsi="宋体" w:cs="宋体" w:hint="eastAsia"/>
                <w:szCs w:val="21"/>
              </w:rPr>
              <w:t>、</w:t>
            </w:r>
            <w:r w:rsidRPr="000B620E">
              <w:rPr>
                <w:rFonts w:ascii="宋体" w:hAnsi="宋体" w:cs="宋体"/>
                <w:szCs w:val="21"/>
              </w:rPr>
              <w:t>JBL</w:t>
            </w:r>
          </w:p>
        </w:tc>
        <w:tc>
          <w:tcPr>
            <w:tcW w:w="3927" w:type="dxa"/>
            <w:vAlign w:val="center"/>
          </w:tcPr>
          <w:p w:rsidR="009463E0" w:rsidRPr="000B620E" w:rsidRDefault="009463E0">
            <w:pPr>
              <w:rPr>
                <w:rFonts w:ascii="宋体" w:hAnsi="宋体" w:cs="宋体"/>
                <w:szCs w:val="21"/>
              </w:rPr>
            </w:pPr>
            <w:r w:rsidRPr="000B620E">
              <w:rPr>
                <w:rFonts w:ascii="宋体" w:hAnsi="宋体" w:cs="宋体" w:hint="eastAsia"/>
                <w:szCs w:val="21"/>
              </w:rPr>
              <w:t>单元构成</w:t>
            </w:r>
            <w:r w:rsidRPr="000B620E">
              <w:rPr>
                <w:rFonts w:ascii="宋体" w:hAnsi="宋体" w:cs="宋体"/>
                <w:szCs w:val="21"/>
              </w:rPr>
              <w:t>:2x8"+3"Horn</w:t>
            </w:r>
            <w:r w:rsidRPr="000B620E">
              <w:rPr>
                <w:rFonts w:ascii="宋体" w:hAnsi="宋体" w:cs="宋体" w:hint="eastAsia"/>
                <w:szCs w:val="21"/>
              </w:rPr>
              <w:t>频响</w:t>
            </w:r>
            <w:r w:rsidRPr="000B620E">
              <w:rPr>
                <w:rFonts w:ascii="宋体" w:hAnsi="宋体" w:cs="宋体"/>
                <w:szCs w:val="21"/>
              </w:rPr>
              <w:t>:70Hz-20KHz(-10dB)</w:t>
            </w:r>
            <w:r w:rsidRPr="000B620E">
              <w:rPr>
                <w:rFonts w:ascii="宋体" w:hAnsi="宋体" w:cs="宋体" w:hint="eastAsia"/>
                <w:szCs w:val="21"/>
              </w:rPr>
              <w:t>，额定功率</w:t>
            </w:r>
            <w:r w:rsidRPr="000B620E">
              <w:rPr>
                <w:rFonts w:ascii="宋体" w:hAnsi="宋体" w:cs="宋体"/>
                <w:szCs w:val="21"/>
              </w:rPr>
              <w:t>:L:300W  H:100W</w:t>
            </w:r>
            <w:r w:rsidRPr="000B620E">
              <w:rPr>
                <w:rFonts w:ascii="宋体" w:hAnsi="宋体" w:cs="宋体" w:hint="eastAsia"/>
                <w:szCs w:val="21"/>
              </w:rPr>
              <w:t>，峰值功率</w:t>
            </w:r>
            <w:r w:rsidRPr="000B620E">
              <w:rPr>
                <w:rFonts w:ascii="宋体" w:hAnsi="宋体" w:cs="宋体"/>
                <w:szCs w:val="21"/>
              </w:rPr>
              <w:t>:L:1200W  H:400W</w:t>
            </w:r>
            <w:r w:rsidRPr="000B620E">
              <w:rPr>
                <w:rFonts w:ascii="宋体" w:hAnsi="宋体" w:cs="宋体" w:hint="eastAsia"/>
                <w:szCs w:val="21"/>
              </w:rPr>
              <w:t>，阻抗</w:t>
            </w:r>
            <w:r w:rsidRPr="000B620E">
              <w:rPr>
                <w:rFonts w:ascii="宋体" w:hAnsi="宋体" w:cs="宋体"/>
                <w:szCs w:val="21"/>
              </w:rPr>
              <w:t>:L:16</w:t>
            </w:r>
            <w:r w:rsidRPr="000B620E">
              <w:rPr>
                <w:rFonts w:ascii="宋体" w:hAnsi="宋体" w:cs="宋体" w:hint="eastAsia"/>
                <w:szCs w:val="21"/>
              </w:rPr>
              <w:t>Ω</w:t>
            </w:r>
            <w:r w:rsidRPr="000B620E">
              <w:rPr>
                <w:rFonts w:ascii="宋体" w:hAnsi="宋体" w:cs="宋体"/>
                <w:szCs w:val="21"/>
              </w:rPr>
              <w:t xml:space="preserve">  H:8</w:t>
            </w:r>
            <w:r w:rsidRPr="000B620E">
              <w:rPr>
                <w:rFonts w:ascii="宋体" w:hAnsi="宋体" w:cs="宋体" w:hint="eastAsia"/>
                <w:szCs w:val="21"/>
              </w:rPr>
              <w:t>Ω，灵敏度</w:t>
            </w:r>
            <w:r w:rsidRPr="000B620E">
              <w:rPr>
                <w:rFonts w:ascii="宋体" w:hAnsi="宋体" w:cs="宋体"/>
                <w:szCs w:val="21"/>
              </w:rPr>
              <w:t>:105dB/W/M</w:t>
            </w:r>
            <w:r w:rsidRPr="000B620E">
              <w:rPr>
                <w:rFonts w:ascii="宋体" w:hAnsi="宋体" w:cs="宋体" w:hint="eastAsia"/>
                <w:szCs w:val="21"/>
              </w:rPr>
              <w:t>，最大声压级</w:t>
            </w:r>
            <w:r w:rsidRPr="000B620E">
              <w:rPr>
                <w:rFonts w:ascii="宋体" w:hAnsi="宋体" w:cs="宋体"/>
                <w:szCs w:val="21"/>
              </w:rPr>
              <w:t>:123dB</w:t>
            </w:r>
          </w:p>
        </w:tc>
      </w:tr>
      <w:tr w:rsidR="009463E0" w:rsidRPr="000B620E" w:rsidTr="000B620E">
        <w:tc>
          <w:tcPr>
            <w:tcW w:w="484" w:type="dxa"/>
            <w:vAlign w:val="center"/>
          </w:tcPr>
          <w:p w:rsidR="009463E0" w:rsidRPr="000B620E" w:rsidRDefault="009463E0" w:rsidP="000B620E">
            <w:pPr>
              <w:jc w:val="center"/>
              <w:rPr>
                <w:rFonts w:ascii="宋体" w:hAnsi="宋体" w:cs="宋体"/>
                <w:szCs w:val="21"/>
              </w:rPr>
            </w:pPr>
            <w:r w:rsidRPr="000B620E">
              <w:rPr>
                <w:rFonts w:ascii="宋体" w:hAnsi="宋体" w:cs="宋体"/>
                <w:szCs w:val="21"/>
              </w:rPr>
              <w:t>2</w:t>
            </w:r>
          </w:p>
        </w:tc>
        <w:tc>
          <w:tcPr>
            <w:tcW w:w="840" w:type="dxa"/>
            <w:vMerge/>
            <w:vAlign w:val="center"/>
          </w:tcPr>
          <w:p w:rsidR="009463E0" w:rsidRPr="000B620E" w:rsidRDefault="009463E0" w:rsidP="000B620E">
            <w:pPr>
              <w:jc w:val="center"/>
              <w:rPr>
                <w:rFonts w:ascii="宋体" w:hAnsi="宋体" w:cs="宋体"/>
                <w:szCs w:val="21"/>
              </w:rPr>
            </w:pPr>
          </w:p>
        </w:tc>
        <w:tc>
          <w:tcPr>
            <w:tcW w:w="1230" w:type="dxa"/>
            <w:vAlign w:val="center"/>
          </w:tcPr>
          <w:p w:rsidR="009463E0" w:rsidRPr="000B620E" w:rsidRDefault="009463E0" w:rsidP="000B620E">
            <w:pPr>
              <w:jc w:val="center"/>
              <w:rPr>
                <w:rFonts w:ascii="宋体" w:cs="宋体"/>
                <w:szCs w:val="21"/>
              </w:rPr>
            </w:pPr>
            <w:r w:rsidRPr="000B620E">
              <w:rPr>
                <w:rFonts w:ascii="宋体" w:hAnsi="宋体" w:cs="宋体"/>
                <w:szCs w:val="21"/>
              </w:rPr>
              <w:t>b</w:t>
            </w:r>
            <w:r w:rsidRPr="000B620E">
              <w:rPr>
                <w:rFonts w:ascii="宋体" w:hAnsi="宋体" w:cs="宋体" w:hint="eastAsia"/>
                <w:szCs w:val="21"/>
              </w:rPr>
              <w:t>低音箱</w:t>
            </w:r>
          </w:p>
        </w:tc>
        <w:tc>
          <w:tcPr>
            <w:tcW w:w="915" w:type="dxa"/>
            <w:vAlign w:val="center"/>
          </w:tcPr>
          <w:p w:rsidR="009463E0" w:rsidRPr="000B620E" w:rsidRDefault="009463E0" w:rsidP="000B620E">
            <w:pPr>
              <w:jc w:val="center"/>
              <w:rPr>
                <w:rFonts w:ascii="宋体" w:cs="宋体"/>
                <w:szCs w:val="21"/>
              </w:rPr>
            </w:pPr>
            <w:r w:rsidRPr="000B620E">
              <w:rPr>
                <w:rFonts w:ascii="宋体" w:hAnsi="宋体" w:cs="宋体"/>
                <w:szCs w:val="21"/>
              </w:rPr>
              <w:t>2</w:t>
            </w:r>
            <w:r w:rsidRPr="000B620E">
              <w:rPr>
                <w:rFonts w:ascii="宋体" w:hAnsi="宋体" w:cs="宋体" w:hint="eastAsia"/>
                <w:szCs w:val="21"/>
              </w:rPr>
              <w:t>只</w:t>
            </w:r>
          </w:p>
        </w:tc>
        <w:tc>
          <w:tcPr>
            <w:tcW w:w="1125" w:type="dxa"/>
            <w:vMerge/>
            <w:vAlign w:val="center"/>
          </w:tcPr>
          <w:p w:rsidR="009463E0" w:rsidRPr="000B620E" w:rsidRDefault="009463E0" w:rsidP="000B620E">
            <w:pPr>
              <w:jc w:val="center"/>
              <w:rPr>
                <w:rFonts w:ascii="宋体" w:cs="宋体"/>
                <w:szCs w:val="21"/>
              </w:rPr>
            </w:pPr>
          </w:p>
        </w:tc>
        <w:tc>
          <w:tcPr>
            <w:tcW w:w="3927" w:type="dxa"/>
            <w:vAlign w:val="center"/>
          </w:tcPr>
          <w:p w:rsidR="009463E0" w:rsidRPr="000B620E" w:rsidRDefault="009463E0">
            <w:pPr>
              <w:rPr>
                <w:rFonts w:ascii="宋体" w:hAnsi="宋体" w:cs="宋体"/>
                <w:szCs w:val="21"/>
              </w:rPr>
            </w:pPr>
            <w:r w:rsidRPr="000B620E">
              <w:rPr>
                <w:rFonts w:ascii="宋体" w:hAnsi="宋体" w:cs="宋体" w:hint="eastAsia"/>
                <w:szCs w:val="21"/>
              </w:rPr>
              <w:t>单元构成</w:t>
            </w:r>
            <w:r w:rsidRPr="000B620E">
              <w:rPr>
                <w:rFonts w:ascii="宋体" w:hAnsi="宋体" w:cs="宋体"/>
                <w:szCs w:val="21"/>
              </w:rPr>
              <w:t>:1x18"woofer</w:t>
            </w:r>
            <w:r w:rsidRPr="000B620E">
              <w:rPr>
                <w:rFonts w:ascii="宋体" w:hAnsi="宋体" w:cs="宋体" w:hint="eastAsia"/>
                <w:szCs w:val="21"/>
              </w:rPr>
              <w:t>，频响</w:t>
            </w:r>
            <w:r w:rsidRPr="000B620E">
              <w:rPr>
                <w:rFonts w:ascii="宋体" w:hAnsi="宋体" w:cs="宋体"/>
                <w:szCs w:val="21"/>
              </w:rPr>
              <w:t>:35Hz-220Hz(-10dB)</w:t>
            </w:r>
            <w:r w:rsidRPr="000B620E">
              <w:rPr>
                <w:rFonts w:ascii="宋体" w:hAnsi="宋体" w:cs="宋体" w:hint="eastAsia"/>
                <w:szCs w:val="21"/>
              </w:rPr>
              <w:t>，额定功率</w:t>
            </w:r>
            <w:r w:rsidRPr="000B620E">
              <w:rPr>
                <w:rFonts w:ascii="宋体" w:hAnsi="宋体" w:cs="宋体"/>
                <w:szCs w:val="21"/>
              </w:rPr>
              <w:t>:600W</w:t>
            </w:r>
            <w:r w:rsidRPr="000B620E">
              <w:rPr>
                <w:rFonts w:ascii="宋体" w:hAnsi="宋体" w:cs="宋体" w:hint="eastAsia"/>
                <w:szCs w:val="21"/>
              </w:rPr>
              <w:t>，阻抗</w:t>
            </w:r>
            <w:r w:rsidRPr="000B620E">
              <w:rPr>
                <w:rFonts w:ascii="宋体" w:hAnsi="宋体" w:cs="宋体"/>
                <w:szCs w:val="21"/>
              </w:rPr>
              <w:t>:4</w:t>
            </w:r>
            <w:r w:rsidRPr="000B620E">
              <w:rPr>
                <w:rFonts w:ascii="宋体" w:hAnsi="宋体" w:cs="宋体" w:hint="eastAsia"/>
                <w:szCs w:val="21"/>
              </w:rPr>
              <w:t>Ω，灵敏度</w:t>
            </w:r>
            <w:r w:rsidRPr="000B620E">
              <w:rPr>
                <w:rFonts w:ascii="宋体" w:hAnsi="宋体" w:cs="宋体"/>
                <w:szCs w:val="21"/>
              </w:rPr>
              <w:t>:99dB/W/M</w:t>
            </w:r>
          </w:p>
        </w:tc>
      </w:tr>
      <w:tr w:rsidR="009463E0" w:rsidRPr="000B620E" w:rsidTr="000B620E">
        <w:tc>
          <w:tcPr>
            <w:tcW w:w="484" w:type="dxa"/>
            <w:vAlign w:val="center"/>
          </w:tcPr>
          <w:p w:rsidR="009463E0" w:rsidRPr="000B620E" w:rsidRDefault="009463E0" w:rsidP="000B620E">
            <w:pPr>
              <w:jc w:val="center"/>
              <w:rPr>
                <w:rFonts w:ascii="宋体" w:hAnsi="宋体" w:cs="宋体"/>
                <w:szCs w:val="21"/>
              </w:rPr>
            </w:pPr>
            <w:r w:rsidRPr="000B620E">
              <w:rPr>
                <w:rFonts w:ascii="宋体" w:hAnsi="宋体" w:cs="宋体"/>
                <w:szCs w:val="21"/>
              </w:rPr>
              <w:t>3</w:t>
            </w:r>
          </w:p>
        </w:tc>
        <w:tc>
          <w:tcPr>
            <w:tcW w:w="840" w:type="dxa"/>
            <w:vMerge w:val="restart"/>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功放</w:t>
            </w:r>
          </w:p>
        </w:tc>
        <w:tc>
          <w:tcPr>
            <w:tcW w:w="1230" w:type="dxa"/>
            <w:vAlign w:val="center"/>
          </w:tcPr>
          <w:p w:rsidR="009463E0" w:rsidRPr="000B620E" w:rsidRDefault="009463E0" w:rsidP="000B620E">
            <w:pPr>
              <w:jc w:val="center"/>
              <w:rPr>
                <w:rFonts w:ascii="宋体" w:cs="宋体"/>
                <w:szCs w:val="21"/>
              </w:rPr>
            </w:pPr>
            <w:r w:rsidRPr="000B620E">
              <w:rPr>
                <w:rFonts w:ascii="宋体" w:hAnsi="宋体" w:cs="宋体"/>
                <w:szCs w:val="21"/>
              </w:rPr>
              <w:t>a</w:t>
            </w:r>
            <w:r w:rsidRPr="000B620E">
              <w:rPr>
                <w:rFonts w:ascii="宋体" w:hAnsi="宋体" w:cs="宋体" w:hint="eastAsia"/>
                <w:szCs w:val="21"/>
              </w:rPr>
              <w:t>配套线阵二分频箱</w:t>
            </w:r>
          </w:p>
        </w:tc>
        <w:tc>
          <w:tcPr>
            <w:tcW w:w="915" w:type="dxa"/>
            <w:vAlign w:val="center"/>
          </w:tcPr>
          <w:p w:rsidR="009463E0" w:rsidRPr="000B620E" w:rsidRDefault="009463E0" w:rsidP="000B620E">
            <w:pPr>
              <w:jc w:val="center"/>
              <w:rPr>
                <w:rFonts w:ascii="宋体" w:cs="宋体"/>
                <w:szCs w:val="21"/>
              </w:rPr>
            </w:pPr>
            <w:r w:rsidRPr="000B620E">
              <w:rPr>
                <w:rFonts w:ascii="宋体" w:hAnsi="宋体" w:cs="宋体"/>
                <w:szCs w:val="21"/>
              </w:rPr>
              <w:t>6</w:t>
            </w:r>
            <w:r w:rsidRPr="000B620E">
              <w:rPr>
                <w:rFonts w:ascii="宋体" w:hAnsi="宋体" w:cs="宋体" w:hint="eastAsia"/>
                <w:szCs w:val="21"/>
              </w:rPr>
              <w:t>台</w:t>
            </w:r>
          </w:p>
        </w:tc>
        <w:tc>
          <w:tcPr>
            <w:tcW w:w="1125" w:type="dxa"/>
            <w:vMerge/>
            <w:vAlign w:val="center"/>
          </w:tcPr>
          <w:p w:rsidR="009463E0" w:rsidRPr="000B620E" w:rsidRDefault="009463E0" w:rsidP="000B620E">
            <w:pPr>
              <w:jc w:val="center"/>
              <w:rPr>
                <w:rFonts w:ascii="宋体" w:cs="宋体"/>
                <w:szCs w:val="21"/>
              </w:rPr>
            </w:pPr>
          </w:p>
        </w:tc>
        <w:tc>
          <w:tcPr>
            <w:tcW w:w="3927" w:type="dxa"/>
            <w:vAlign w:val="center"/>
          </w:tcPr>
          <w:p w:rsidR="009463E0" w:rsidRPr="000B620E" w:rsidRDefault="009463E0" w:rsidP="000B620E">
            <w:pPr>
              <w:jc w:val="center"/>
              <w:rPr>
                <w:rFonts w:ascii="宋体" w:hAnsi="宋体" w:cs="宋体"/>
                <w:szCs w:val="21"/>
              </w:rPr>
            </w:pPr>
            <w:r w:rsidRPr="000B620E">
              <w:rPr>
                <w:rFonts w:ascii="宋体" w:hAnsi="宋体" w:cs="宋体" w:hint="eastAsia"/>
                <w:szCs w:val="21"/>
              </w:rPr>
              <w:t>额定功率</w:t>
            </w:r>
            <w:r w:rsidRPr="000B620E">
              <w:rPr>
                <w:rFonts w:ascii="宋体" w:hAnsi="宋体" w:cs="宋体"/>
                <w:szCs w:val="21"/>
              </w:rPr>
              <w:t>(rms)</w:t>
            </w:r>
            <w:r w:rsidRPr="000B620E">
              <w:rPr>
                <w:rFonts w:ascii="宋体" w:hAnsi="宋体" w:cs="宋体" w:hint="eastAsia"/>
                <w:szCs w:val="21"/>
              </w:rPr>
              <w:t>立体声</w:t>
            </w:r>
            <w:r w:rsidRPr="000B620E">
              <w:rPr>
                <w:rFonts w:ascii="宋体" w:hAnsi="宋体" w:cs="宋体"/>
                <w:szCs w:val="21"/>
              </w:rPr>
              <w:t>8</w:t>
            </w:r>
            <w:r w:rsidRPr="000B620E">
              <w:rPr>
                <w:rFonts w:ascii="宋体" w:hAnsi="宋体" w:cs="宋体" w:hint="eastAsia"/>
                <w:szCs w:val="21"/>
              </w:rPr>
              <w:t>Ω</w:t>
            </w:r>
            <w:r w:rsidRPr="000B620E">
              <w:rPr>
                <w:rFonts w:ascii="宋体" w:hAnsi="宋体" w:cs="宋体"/>
                <w:szCs w:val="21"/>
              </w:rPr>
              <w:t>830wx2</w:t>
            </w:r>
            <w:r w:rsidRPr="000B620E">
              <w:rPr>
                <w:rFonts w:ascii="宋体" w:hAnsi="宋体" w:cs="宋体" w:hint="eastAsia"/>
                <w:szCs w:val="21"/>
              </w:rPr>
              <w:t>；立体声</w:t>
            </w:r>
            <w:r w:rsidRPr="000B620E">
              <w:rPr>
                <w:rFonts w:ascii="宋体" w:hAnsi="宋体" w:cs="宋体"/>
                <w:szCs w:val="21"/>
              </w:rPr>
              <w:t>4</w:t>
            </w:r>
            <w:r w:rsidRPr="000B620E">
              <w:rPr>
                <w:rFonts w:ascii="宋体" w:hAnsi="宋体" w:cs="宋体" w:hint="eastAsia"/>
                <w:szCs w:val="21"/>
              </w:rPr>
              <w:t>Ω</w:t>
            </w:r>
            <w:r w:rsidRPr="000B620E">
              <w:rPr>
                <w:rFonts w:ascii="宋体" w:hAnsi="宋体" w:cs="宋体"/>
                <w:szCs w:val="21"/>
              </w:rPr>
              <w:t>1250wx2</w:t>
            </w:r>
          </w:p>
        </w:tc>
      </w:tr>
      <w:tr w:rsidR="009463E0" w:rsidRPr="000B620E" w:rsidTr="000B620E">
        <w:tc>
          <w:tcPr>
            <w:tcW w:w="484" w:type="dxa"/>
            <w:vAlign w:val="center"/>
          </w:tcPr>
          <w:p w:rsidR="009463E0" w:rsidRPr="000B620E" w:rsidRDefault="009463E0" w:rsidP="000B620E">
            <w:pPr>
              <w:jc w:val="center"/>
              <w:rPr>
                <w:rFonts w:ascii="宋体" w:hAnsi="宋体" w:cs="宋体"/>
                <w:szCs w:val="21"/>
              </w:rPr>
            </w:pPr>
            <w:r w:rsidRPr="000B620E">
              <w:rPr>
                <w:rFonts w:ascii="宋体" w:hAnsi="宋体" w:cs="宋体"/>
                <w:szCs w:val="21"/>
              </w:rPr>
              <w:t>4</w:t>
            </w:r>
          </w:p>
        </w:tc>
        <w:tc>
          <w:tcPr>
            <w:tcW w:w="840" w:type="dxa"/>
            <w:vMerge/>
            <w:vAlign w:val="center"/>
          </w:tcPr>
          <w:p w:rsidR="009463E0" w:rsidRPr="000B620E" w:rsidRDefault="009463E0" w:rsidP="000B620E">
            <w:pPr>
              <w:jc w:val="center"/>
              <w:rPr>
                <w:rFonts w:ascii="宋体" w:hAnsi="宋体" w:cs="宋体"/>
                <w:szCs w:val="21"/>
              </w:rPr>
            </w:pPr>
          </w:p>
        </w:tc>
        <w:tc>
          <w:tcPr>
            <w:tcW w:w="1230" w:type="dxa"/>
            <w:vAlign w:val="center"/>
          </w:tcPr>
          <w:p w:rsidR="009463E0" w:rsidRPr="000B620E" w:rsidRDefault="009463E0" w:rsidP="000B620E">
            <w:pPr>
              <w:jc w:val="center"/>
              <w:rPr>
                <w:rFonts w:ascii="宋体" w:cs="宋体"/>
                <w:szCs w:val="21"/>
              </w:rPr>
            </w:pPr>
            <w:r w:rsidRPr="000B620E">
              <w:rPr>
                <w:rFonts w:ascii="宋体" w:hAnsi="宋体" w:cs="宋体"/>
                <w:szCs w:val="21"/>
              </w:rPr>
              <w:t>b</w:t>
            </w:r>
            <w:r w:rsidRPr="000B620E">
              <w:rPr>
                <w:rFonts w:ascii="宋体" w:hAnsi="宋体" w:cs="宋体" w:hint="eastAsia"/>
                <w:szCs w:val="21"/>
              </w:rPr>
              <w:t>配套低音箱</w:t>
            </w:r>
          </w:p>
        </w:tc>
        <w:tc>
          <w:tcPr>
            <w:tcW w:w="915" w:type="dxa"/>
            <w:vAlign w:val="center"/>
          </w:tcPr>
          <w:p w:rsidR="009463E0" w:rsidRPr="000B620E" w:rsidRDefault="009463E0" w:rsidP="000B620E">
            <w:pPr>
              <w:jc w:val="center"/>
              <w:rPr>
                <w:rFonts w:ascii="宋体" w:cs="宋体"/>
                <w:szCs w:val="21"/>
              </w:rPr>
            </w:pPr>
            <w:r w:rsidRPr="000B620E">
              <w:rPr>
                <w:rFonts w:ascii="宋体" w:hAnsi="宋体" w:cs="宋体"/>
                <w:szCs w:val="21"/>
              </w:rPr>
              <w:t>1</w:t>
            </w:r>
            <w:r w:rsidRPr="000B620E">
              <w:rPr>
                <w:rFonts w:ascii="宋体" w:hAnsi="宋体" w:cs="宋体" w:hint="eastAsia"/>
                <w:szCs w:val="21"/>
              </w:rPr>
              <w:t>台</w:t>
            </w:r>
          </w:p>
        </w:tc>
        <w:tc>
          <w:tcPr>
            <w:tcW w:w="1125" w:type="dxa"/>
            <w:vMerge/>
            <w:vAlign w:val="center"/>
          </w:tcPr>
          <w:p w:rsidR="009463E0" w:rsidRPr="000B620E" w:rsidRDefault="009463E0" w:rsidP="000B620E">
            <w:pPr>
              <w:jc w:val="center"/>
              <w:rPr>
                <w:rFonts w:ascii="宋体" w:cs="宋体"/>
                <w:szCs w:val="21"/>
              </w:rPr>
            </w:pPr>
          </w:p>
        </w:tc>
        <w:tc>
          <w:tcPr>
            <w:tcW w:w="3927" w:type="dxa"/>
            <w:vAlign w:val="center"/>
          </w:tcPr>
          <w:p w:rsidR="009463E0" w:rsidRPr="000B620E" w:rsidRDefault="009463E0" w:rsidP="000B620E">
            <w:pPr>
              <w:jc w:val="center"/>
              <w:rPr>
                <w:rFonts w:ascii="宋体" w:hAnsi="宋体" w:cs="宋体"/>
                <w:szCs w:val="21"/>
              </w:rPr>
            </w:pPr>
            <w:r w:rsidRPr="000B620E">
              <w:rPr>
                <w:rFonts w:ascii="宋体" w:hAnsi="宋体" w:cs="宋体" w:hint="eastAsia"/>
                <w:szCs w:val="21"/>
              </w:rPr>
              <w:t>额定功率</w:t>
            </w:r>
            <w:r w:rsidRPr="000B620E">
              <w:rPr>
                <w:rFonts w:ascii="宋体" w:hAnsi="宋体" w:cs="宋体"/>
                <w:szCs w:val="21"/>
              </w:rPr>
              <w:t>(rms)</w:t>
            </w:r>
            <w:r w:rsidRPr="000B620E">
              <w:rPr>
                <w:rFonts w:ascii="宋体" w:hAnsi="宋体" w:cs="宋体" w:hint="eastAsia"/>
                <w:szCs w:val="21"/>
              </w:rPr>
              <w:t>立体声</w:t>
            </w:r>
            <w:r w:rsidRPr="000B620E">
              <w:rPr>
                <w:rFonts w:ascii="宋体" w:hAnsi="宋体" w:cs="宋体"/>
                <w:szCs w:val="21"/>
              </w:rPr>
              <w:t>8</w:t>
            </w:r>
            <w:r w:rsidRPr="000B620E">
              <w:rPr>
                <w:rFonts w:ascii="宋体" w:hAnsi="宋体" w:cs="宋体" w:hint="eastAsia"/>
                <w:szCs w:val="21"/>
              </w:rPr>
              <w:t>Ω</w:t>
            </w:r>
            <w:r w:rsidRPr="000B620E">
              <w:rPr>
                <w:rFonts w:ascii="宋体" w:hAnsi="宋体" w:cs="宋体"/>
                <w:szCs w:val="21"/>
              </w:rPr>
              <w:t>1100wx2</w:t>
            </w:r>
            <w:r w:rsidRPr="000B620E">
              <w:rPr>
                <w:rFonts w:ascii="宋体" w:hAnsi="宋体" w:cs="宋体" w:hint="eastAsia"/>
                <w:szCs w:val="21"/>
              </w:rPr>
              <w:t>；</w:t>
            </w:r>
            <w:r w:rsidRPr="000B620E">
              <w:rPr>
                <w:rFonts w:ascii="宋体" w:hAnsi="宋体" w:cs="宋体"/>
                <w:szCs w:val="21"/>
              </w:rPr>
              <w:t>4</w:t>
            </w:r>
            <w:r w:rsidRPr="000B620E">
              <w:rPr>
                <w:rFonts w:ascii="宋体" w:hAnsi="宋体" w:cs="宋体" w:hint="eastAsia"/>
                <w:szCs w:val="21"/>
              </w:rPr>
              <w:t>Ω</w:t>
            </w:r>
            <w:r w:rsidRPr="000B620E">
              <w:rPr>
                <w:rFonts w:ascii="宋体" w:hAnsi="宋体" w:cs="宋体"/>
                <w:szCs w:val="21"/>
              </w:rPr>
              <w:t>1700wx2</w:t>
            </w:r>
          </w:p>
        </w:tc>
      </w:tr>
      <w:tr w:rsidR="009463E0" w:rsidRPr="000B620E" w:rsidTr="000B620E">
        <w:tc>
          <w:tcPr>
            <w:tcW w:w="484" w:type="dxa"/>
            <w:vAlign w:val="center"/>
          </w:tcPr>
          <w:p w:rsidR="009463E0" w:rsidRPr="000B620E" w:rsidRDefault="009463E0" w:rsidP="000B620E">
            <w:pPr>
              <w:jc w:val="center"/>
              <w:rPr>
                <w:rFonts w:ascii="宋体" w:hAnsi="宋体" w:cs="宋体"/>
                <w:szCs w:val="21"/>
              </w:rPr>
            </w:pPr>
            <w:r w:rsidRPr="000B620E">
              <w:rPr>
                <w:rFonts w:ascii="宋体" w:hAnsi="宋体" w:cs="宋体"/>
                <w:szCs w:val="21"/>
              </w:rPr>
              <w:t>5</w:t>
            </w:r>
          </w:p>
        </w:tc>
        <w:tc>
          <w:tcPr>
            <w:tcW w:w="2070" w:type="dxa"/>
            <w:gridSpan w:val="2"/>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音频处理器</w:t>
            </w:r>
          </w:p>
        </w:tc>
        <w:tc>
          <w:tcPr>
            <w:tcW w:w="915" w:type="dxa"/>
            <w:vAlign w:val="center"/>
          </w:tcPr>
          <w:p w:rsidR="009463E0" w:rsidRPr="000B620E" w:rsidRDefault="009463E0" w:rsidP="000B620E">
            <w:pPr>
              <w:jc w:val="center"/>
              <w:rPr>
                <w:rFonts w:ascii="宋体" w:cs="宋体"/>
                <w:szCs w:val="21"/>
              </w:rPr>
            </w:pPr>
            <w:r w:rsidRPr="000B620E">
              <w:rPr>
                <w:rFonts w:ascii="宋体" w:hAnsi="宋体" w:cs="宋体"/>
                <w:szCs w:val="21"/>
              </w:rPr>
              <w:t>1</w:t>
            </w:r>
            <w:r w:rsidRPr="000B620E">
              <w:rPr>
                <w:rFonts w:ascii="宋体" w:hAnsi="宋体" w:cs="宋体" w:hint="eastAsia"/>
                <w:szCs w:val="21"/>
              </w:rPr>
              <w:t>台</w:t>
            </w:r>
          </w:p>
        </w:tc>
        <w:tc>
          <w:tcPr>
            <w:tcW w:w="1125" w:type="dxa"/>
            <w:vAlign w:val="center"/>
          </w:tcPr>
          <w:p w:rsidR="009463E0" w:rsidRPr="000B620E" w:rsidRDefault="009463E0" w:rsidP="000B620E">
            <w:pPr>
              <w:jc w:val="center"/>
              <w:rPr>
                <w:rFonts w:ascii="宋体" w:hAnsi="宋体" w:cs="宋体"/>
                <w:szCs w:val="21"/>
              </w:rPr>
            </w:pPr>
            <w:r w:rsidRPr="000B620E">
              <w:rPr>
                <w:rFonts w:ascii="宋体" w:hAnsi="宋体" w:cs="宋体"/>
                <w:szCs w:val="21"/>
              </w:rPr>
              <w:t>DBX</w:t>
            </w:r>
            <w:r w:rsidRPr="000B620E">
              <w:rPr>
                <w:rFonts w:ascii="宋体" w:hAnsi="宋体" w:cs="宋体" w:hint="eastAsia"/>
                <w:szCs w:val="21"/>
              </w:rPr>
              <w:t>、</w:t>
            </w:r>
            <w:hyperlink r:id="rId10" w:tooltip="BEHRINGER/百灵达" w:history="1">
              <w:r w:rsidRPr="000B620E">
                <w:rPr>
                  <w:rStyle w:val="Hyperlink"/>
                  <w:rFonts w:ascii="宋体" w:hAnsi="宋体" w:cs="宋体"/>
                  <w:color w:val="000000"/>
                  <w:szCs w:val="21"/>
                  <w:u w:val="none"/>
                  <w:shd w:val="clear" w:color="auto" w:fill="FFFFFF"/>
                </w:rPr>
                <w:t>BEHRINGER</w:t>
              </w:r>
            </w:hyperlink>
            <w:r w:rsidRPr="000B620E">
              <w:rPr>
                <w:rFonts w:ascii="宋体" w:hAnsi="宋体" w:cs="宋体" w:hint="eastAsia"/>
                <w:szCs w:val="21"/>
              </w:rPr>
              <w:t>、</w:t>
            </w:r>
            <w:r w:rsidRPr="000B620E">
              <w:rPr>
                <w:rFonts w:ascii="宋体" w:hAnsi="宋体" w:cs="宋体"/>
                <w:szCs w:val="21"/>
              </w:rPr>
              <w:t>Bose</w:t>
            </w:r>
          </w:p>
        </w:tc>
        <w:tc>
          <w:tcPr>
            <w:tcW w:w="3927" w:type="dxa"/>
            <w:vAlign w:val="center"/>
          </w:tcPr>
          <w:p w:rsidR="009463E0" w:rsidRPr="000B620E" w:rsidRDefault="009463E0" w:rsidP="000B620E">
            <w:pPr>
              <w:jc w:val="center"/>
              <w:rPr>
                <w:rFonts w:ascii="宋体" w:cs="宋体"/>
                <w:szCs w:val="21"/>
              </w:rPr>
            </w:pPr>
            <w:r w:rsidRPr="000B620E">
              <w:rPr>
                <w:rFonts w:ascii="宋体" w:hAnsi="宋体" w:cs="宋体"/>
                <w:szCs w:val="21"/>
              </w:rPr>
              <w:t>4</w:t>
            </w:r>
            <w:r w:rsidRPr="000B620E">
              <w:rPr>
                <w:rFonts w:ascii="宋体" w:hAnsi="宋体" w:cs="宋体" w:hint="eastAsia"/>
                <w:szCs w:val="21"/>
              </w:rPr>
              <w:t>入</w:t>
            </w:r>
            <w:r w:rsidRPr="000B620E">
              <w:rPr>
                <w:rFonts w:ascii="宋体" w:hAnsi="宋体" w:cs="宋体"/>
                <w:szCs w:val="21"/>
              </w:rPr>
              <w:t>8</w:t>
            </w:r>
            <w:r w:rsidRPr="000B620E">
              <w:rPr>
                <w:rFonts w:ascii="宋体" w:hAnsi="宋体" w:cs="宋体" w:hint="eastAsia"/>
                <w:szCs w:val="21"/>
              </w:rPr>
              <w:t>出数字</w:t>
            </w:r>
            <w:r w:rsidRPr="000B620E">
              <w:rPr>
                <w:rFonts w:ascii="宋体" w:hAnsi="宋体" w:cs="宋体"/>
                <w:szCs w:val="21"/>
              </w:rPr>
              <w:t>/</w:t>
            </w:r>
            <w:r w:rsidRPr="000B620E">
              <w:rPr>
                <w:rFonts w:ascii="宋体" w:hAnsi="宋体" w:cs="宋体" w:hint="eastAsia"/>
                <w:szCs w:val="21"/>
              </w:rPr>
              <w:t>具备延时、效果、均衡、压限、噪声门、相位等功能</w:t>
            </w:r>
            <w:r w:rsidRPr="000B620E">
              <w:rPr>
                <w:rFonts w:ascii="宋体" w:hAnsi="宋体" w:cs="宋体"/>
                <w:szCs w:val="21"/>
              </w:rPr>
              <w:t>/</w:t>
            </w:r>
            <w:r w:rsidRPr="000B620E">
              <w:rPr>
                <w:rFonts w:ascii="宋体" w:hAnsi="宋体" w:cs="宋体" w:hint="eastAsia"/>
                <w:szCs w:val="21"/>
              </w:rPr>
              <w:t>用户程式预置不低于</w:t>
            </w:r>
            <w:r w:rsidRPr="000B620E">
              <w:rPr>
                <w:rFonts w:ascii="宋体" w:hAnsi="宋体" w:cs="宋体"/>
                <w:szCs w:val="21"/>
              </w:rPr>
              <w:t>30</w:t>
            </w:r>
            <w:r w:rsidRPr="000B620E">
              <w:rPr>
                <w:rFonts w:ascii="宋体" w:hAnsi="宋体" w:cs="宋体" w:hint="eastAsia"/>
                <w:szCs w:val="21"/>
              </w:rPr>
              <w:t>个</w:t>
            </w:r>
            <w:r w:rsidRPr="000B620E">
              <w:rPr>
                <w:rFonts w:ascii="宋体" w:hAnsi="宋体" w:cs="宋体"/>
                <w:szCs w:val="21"/>
              </w:rPr>
              <w:t>/</w:t>
            </w:r>
            <w:r w:rsidRPr="000B620E">
              <w:rPr>
                <w:rFonts w:ascii="宋体" w:hAnsi="宋体" w:cs="宋体" w:hint="eastAsia"/>
                <w:szCs w:val="21"/>
              </w:rPr>
              <w:t>频率响应：</w:t>
            </w:r>
            <w:r w:rsidRPr="000B620E">
              <w:rPr>
                <w:rFonts w:ascii="宋体" w:hAnsi="宋体" w:cs="宋体"/>
                <w:szCs w:val="21"/>
              </w:rPr>
              <w:t>+/- 0.1dB (20 - 20kHz)/</w:t>
            </w:r>
            <w:r w:rsidRPr="000B620E">
              <w:rPr>
                <w:rFonts w:ascii="宋体" w:hAnsi="宋体" w:cs="宋体" w:hint="eastAsia"/>
                <w:szCs w:val="21"/>
              </w:rPr>
              <w:t>动态范围：</w:t>
            </w:r>
            <w:r w:rsidRPr="000B620E">
              <w:rPr>
                <w:rFonts w:ascii="宋体" w:hAnsi="宋体" w:cs="宋体"/>
                <w:szCs w:val="21"/>
              </w:rPr>
              <w:t>115dB typ/</w:t>
            </w:r>
            <w:r w:rsidRPr="000B620E">
              <w:rPr>
                <w:rFonts w:ascii="宋体" w:hAnsi="宋体" w:cs="宋体" w:hint="eastAsia"/>
                <w:szCs w:val="21"/>
              </w:rPr>
              <w:t>带宽：</w:t>
            </w:r>
            <w:r w:rsidRPr="000B620E">
              <w:rPr>
                <w:rFonts w:ascii="宋体" w:hAnsi="宋体" w:cs="宋体"/>
                <w:szCs w:val="21"/>
              </w:rPr>
              <w:t>0.02 - 2.50 octaves (Q=0.5 - 72)/</w:t>
            </w:r>
            <w:r w:rsidRPr="000B620E">
              <w:rPr>
                <w:rFonts w:ascii="宋体" w:hAnsi="宋体" w:cs="宋体" w:hint="eastAsia"/>
                <w:szCs w:val="21"/>
              </w:rPr>
              <w:t>信噪比：</w:t>
            </w:r>
            <w:r w:rsidRPr="000B620E">
              <w:rPr>
                <w:rFonts w:ascii="宋体" w:hAnsi="宋体" w:cs="宋体"/>
                <w:szCs w:val="21"/>
              </w:rPr>
              <w:t>&gt; 100dB/</w:t>
            </w:r>
            <w:r w:rsidRPr="000B620E">
              <w:rPr>
                <w:rFonts w:ascii="宋体" w:hAnsi="宋体" w:cs="宋体" w:hint="eastAsia"/>
                <w:szCs w:val="21"/>
              </w:rPr>
              <w:t>串音：</w:t>
            </w:r>
            <w:r w:rsidRPr="000B620E">
              <w:rPr>
                <w:rFonts w:ascii="宋体" w:hAnsi="宋体" w:cs="宋体"/>
                <w:szCs w:val="21"/>
              </w:rPr>
              <w:t>&lt; -100dB/</w:t>
            </w:r>
            <w:r w:rsidRPr="000B620E">
              <w:rPr>
                <w:rFonts w:ascii="宋体" w:hAnsi="宋体" w:cs="宋体" w:hint="eastAsia"/>
                <w:szCs w:val="21"/>
              </w:rPr>
              <w:t>失真：</w:t>
            </w:r>
            <w:r w:rsidRPr="000B620E">
              <w:rPr>
                <w:rFonts w:ascii="宋体" w:hAnsi="宋体" w:cs="宋体"/>
                <w:szCs w:val="21"/>
              </w:rPr>
              <w:t>0.002% (1kHz @+4dBu)/</w:t>
            </w:r>
            <w:r w:rsidRPr="000B620E">
              <w:rPr>
                <w:rFonts w:ascii="宋体" w:hAnsi="宋体" w:cs="宋体" w:hint="eastAsia"/>
                <w:szCs w:val="21"/>
              </w:rPr>
              <w:t>延时：每通道最大</w:t>
            </w:r>
            <w:r w:rsidRPr="000B620E">
              <w:rPr>
                <w:rFonts w:ascii="宋体" w:hAnsi="宋体" w:cs="宋体"/>
                <w:szCs w:val="21"/>
              </w:rPr>
              <w:t>450ms/DSP</w:t>
            </w:r>
            <w:r w:rsidRPr="000B620E">
              <w:rPr>
                <w:rFonts w:ascii="宋体" w:hAnsi="宋体" w:cs="宋体" w:hint="eastAsia"/>
                <w:szCs w:val="21"/>
              </w:rPr>
              <w:t>芯片：</w:t>
            </w:r>
            <w:r w:rsidRPr="000B620E">
              <w:rPr>
                <w:rFonts w:ascii="宋体" w:hAnsi="宋体" w:cs="宋体"/>
                <w:szCs w:val="21"/>
              </w:rPr>
              <w:t>32-bit (40-bit extended)/</w:t>
            </w:r>
            <w:r w:rsidRPr="000B620E">
              <w:rPr>
                <w:rFonts w:ascii="宋体" w:hAnsi="宋体" w:cs="宋体" w:hint="eastAsia"/>
                <w:szCs w:val="21"/>
              </w:rPr>
              <w:t>增益：</w:t>
            </w:r>
            <w:r w:rsidRPr="000B620E">
              <w:rPr>
                <w:rFonts w:ascii="宋体" w:hAnsi="宋体" w:cs="宋体"/>
                <w:szCs w:val="21"/>
              </w:rPr>
              <w:t>-40 - +15dB</w:t>
            </w:r>
            <w:r w:rsidRPr="000B620E">
              <w:rPr>
                <w:rFonts w:ascii="宋体" w:hAnsi="宋体" w:cs="宋体" w:hint="eastAsia"/>
                <w:szCs w:val="21"/>
              </w:rPr>
              <w:t xml:space="preserve">　</w:t>
            </w:r>
            <w:r w:rsidRPr="000B620E">
              <w:rPr>
                <w:rFonts w:ascii="宋体" w:hAnsi="宋体" w:cs="宋体"/>
                <w:szCs w:val="21"/>
              </w:rPr>
              <w:t>0.25dB</w:t>
            </w:r>
            <w:r w:rsidRPr="000B620E">
              <w:rPr>
                <w:rFonts w:ascii="宋体" w:hAnsi="宋体" w:cs="宋体" w:hint="eastAsia"/>
                <w:szCs w:val="21"/>
              </w:rPr>
              <w:t>步进</w:t>
            </w:r>
            <w:r w:rsidRPr="000B620E">
              <w:rPr>
                <w:rFonts w:ascii="宋体" w:hAnsi="宋体" w:cs="宋体"/>
                <w:szCs w:val="21"/>
              </w:rPr>
              <w:t>/</w:t>
            </w:r>
            <w:r w:rsidRPr="000B620E">
              <w:rPr>
                <w:rFonts w:ascii="宋体" w:hAnsi="宋体" w:cs="宋体" w:hint="eastAsia"/>
                <w:szCs w:val="21"/>
              </w:rPr>
              <w:t>音频接口：</w:t>
            </w:r>
            <w:r w:rsidRPr="000B620E">
              <w:rPr>
                <w:rFonts w:ascii="宋体" w:hAnsi="宋体" w:cs="宋体"/>
                <w:szCs w:val="21"/>
              </w:rPr>
              <w:t>3</w:t>
            </w:r>
            <w:r w:rsidRPr="000B620E">
              <w:rPr>
                <w:rFonts w:ascii="宋体" w:hAnsi="宋体" w:cs="宋体" w:hint="eastAsia"/>
                <w:szCs w:val="21"/>
              </w:rPr>
              <w:t>针卡侬</w:t>
            </w:r>
          </w:p>
        </w:tc>
      </w:tr>
      <w:tr w:rsidR="009463E0" w:rsidRPr="000B620E" w:rsidTr="000B620E">
        <w:tc>
          <w:tcPr>
            <w:tcW w:w="484" w:type="dxa"/>
            <w:vAlign w:val="center"/>
          </w:tcPr>
          <w:p w:rsidR="009463E0" w:rsidRPr="000B620E" w:rsidRDefault="009463E0" w:rsidP="000B620E">
            <w:pPr>
              <w:jc w:val="center"/>
              <w:rPr>
                <w:rFonts w:ascii="宋体" w:hAnsi="宋体" w:cs="宋体"/>
                <w:szCs w:val="21"/>
              </w:rPr>
            </w:pPr>
            <w:r w:rsidRPr="000B620E">
              <w:rPr>
                <w:rFonts w:ascii="宋体" w:hAnsi="宋体" w:cs="宋体"/>
                <w:szCs w:val="21"/>
              </w:rPr>
              <w:t>6</w:t>
            </w:r>
          </w:p>
        </w:tc>
        <w:tc>
          <w:tcPr>
            <w:tcW w:w="2070" w:type="dxa"/>
            <w:gridSpan w:val="2"/>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效果器</w:t>
            </w:r>
          </w:p>
        </w:tc>
        <w:tc>
          <w:tcPr>
            <w:tcW w:w="915" w:type="dxa"/>
            <w:vAlign w:val="center"/>
          </w:tcPr>
          <w:p w:rsidR="009463E0" w:rsidRPr="000B620E" w:rsidRDefault="009463E0" w:rsidP="000B620E">
            <w:pPr>
              <w:jc w:val="center"/>
              <w:rPr>
                <w:rFonts w:ascii="宋体" w:cs="宋体"/>
                <w:szCs w:val="21"/>
              </w:rPr>
            </w:pPr>
            <w:r w:rsidRPr="000B620E">
              <w:rPr>
                <w:rFonts w:ascii="宋体" w:hAnsi="宋体" w:cs="宋体"/>
                <w:szCs w:val="21"/>
              </w:rPr>
              <w:t>1</w:t>
            </w:r>
            <w:r w:rsidRPr="000B620E">
              <w:rPr>
                <w:rFonts w:ascii="宋体" w:hAnsi="宋体" w:cs="宋体" w:hint="eastAsia"/>
                <w:szCs w:val="21"/>
              </w:rPr>
              <w:t>台</w:t>
            </w:r>
          </w:p>
        </w:tc>
        <w:tc>
          <w:tcPr>
            <w:tcW w:w="1125" w:type="dxa"/>
            <w:vAlign w:val="center"/>
          </w:tcPr>
          <w:p w:rsidR="009463E0" w:rsidRPr="000B620E" w:rsidRDefault="009463E0" w:rsidP="000B620E">
            <w:pPr>
              <w:jc w:val="center"/>
              <w:rPr>
                <w:rFonts w:ascii="宋体" w:hAnsi="宋体" w:cs="宋体"/>
                <w:szCs w:val="21"/>
              </w:rPr>
            </w:pPr>
            <w:r w:rsidRPr="000B620E">
              <w:rPr>
                <w:rFonts w:ascii="宋体" w:hAnsi="宋体" w:cs="宋体"/>
                <w:szCs w:val="21"/>
              </w:rPr>
              <w:t>TC</w:t>
            </w:r>
            <w:r w:rsidRPr="000B620E">
              <w:rPr>
                <w:rFonts w:ascii="宋体" w:hAnsi="宋体" w:cs="宋体" w:hint="eastAsia"/>
                <w:szCs w:val="21"/>
              </w:rPr>
              <w:t>、</w:t>
            </w:r>
            <w:r w:rsidRPr="000B620E">
              <w:rPr>
                <w:rFonts w:ascii="宋体" w:hAnsi="宋体" w:cs="宋体"/>
                <w:szCs w:val="21"/>
              </w:rPr>
              <w:t>DBX</w:t>
            </w:r>
            <w:r w:rsidRPr="000B620E">
              <w:rPr>
                <w:rFonts w:ascii="宋体" w:hAnsi="宋体" w:cs="宋体" w:hint="eastAsia"/>
                <w:szCs w:val="21"/>
              </w:rPr>
              <w:t>、</w:t>
            </w:r>
            <w:r w:rsidRPr="000B620E">
              <w:rPr>
                <w:rFonts w:ascii="宋体" w:hAnsi="宋体" w:cs="宋体"/>
                <w:szCs w:val="21"/>
              </w:rPr>
              <w:t>YAMAHA</w:t>
            </w:r>
          </w:p>
        </w:tc>
        <w:tc>
          <w:tcPr>
            <w:tcW w:w="3927" w:type="dxa"/>
            <w:vAlign w:val="center"/>
          </w:tcPr>
          <w:p w:rsidR="009463E0" w:rsidRPr="000B620E" w:rsidRDefault="009463E0" w:rsidP="000B620E">
            <w:pPr>
              <w:jc w:val="center"/>
              <w:rPr>
                <w:rFonts w:ascii="宋体" w:cs="宋体"/>
                <w:szCs w:val="21"/>
              </w:rPr>
            </w:pPr>
            <w:r w:rsidRPr="000B620E">
              <w:rPr>
                <w:rFonts w:ascii="宋体" w:hAnsi="宋体" w:cs="宋体" w:hint="eastAsia"/>
                <w:bCs/>
                <w:kern w:val="0"/>
                <w:szCs w:val="21"/>
              </w:rPr>
              <w:t>不低于</w:t>
            </w:r>
            <w:r w:rsidRPr="000B620E">
              <w:rPr>
                <w:rFonts w:ascii="宋体" w:hAnsi="宋体" w:cs="宋体"/>
                <w:bCs/>
                <w:kern w:val="0"/>
                <w:szCs w:val="21"/>
              </w:rPr>
              <w:t>15</w:t>
            </w:r>
            <w:r w:rsidRPr="000B620E">
              <w:rPr>
                <w:rFonts w:ascii="宋体" w:hAnsi="宋体" w:cs="宋体" w:hint="eastAsia"/>
                <w:bCs/>
                <w:kern w:val="0"/>
                <w:szCs w:val="21"/>
              </w:rPr>
              <w:t>种立体声混响</w:t>
            </w:r>
            <w:r w:rsidRPr="000B620E">
              <w:rPr>
                <w:rFonts w:ascii="宋体" w:hAnsi="宋体" w:cs="宋体"/>
                <w:bCs/>
                <w:kern w:val="0"/>
                <w:szCs w:val="21"/>
              </w:rPr>
              <w:t>/</w:t>
            </w:r>
            <w:r w:rsidRPr="000B620E">
              <w:rPr>
                <w:rFonts w:ascii="宋体" w:hAnsi="宋体" w:cs="宋体" w:hint="eastAsia"/>
                <w:bCs/>
                <w:kern w:val="0"/>
                <w:szCs w:val="21"/>
              </w:rPr>
              <w:t>不低于</w:t>
            </w:r>
            <w:r w:rsidRPr="000B620E">
              <w:rPr>
                <w:rFonts w:ascii="宋体" w:hAnsi="宋体" w:cs="宋体"/>
                <w:bCs/>
                <w:kern w:val="0"/>
                <w:szCs w:val="21"/>
              </w:rPr>
              <w:t>15</w:t>
            </w:r>
            <w:r w:rsidRPr="000B620E">
              <w:rPr>
                <w:rFonts w:ascii="宋体" w:hAnsi="宋体" w:cs="宋体" w:hint="eastAsia"/>
                <w:bCs/>
                <w:kern w:val="0"/>
                <w:szCs w:val="21"/>
              </w:rPr>
              <w:t>种传统效果</w:t>
            </w:r>
            <w:r w:rsidRPr="000B620E">
              <w:rPr>
                <w:rFonts w:ascii="宋体" w:hAnsi="宋体" w:cs="宋体"/>
                <w:bCs/>
                <w:kern w:val="0"/>
                <w:szCs w:val="21"/>
              </w:rPr>
              <w:t>/</w:t>
            </w:r>
            <w:r w:rsidRPr="000B620E">
              <w:rPr>
                <w:rFonts w:ascii="宋体" w:hAnsi="宋体" w:cs="宋体" w:hint="eastAsia"/>
                <w:bCs/>
                <w:kern w:val="0"/>
                <w:szCs w:val="21"/>
              </w:rPr>
              <w:t>不低于</w:t>
            </w:r>
            <w:r w:rsidRPr="000B620E">
              <w:rPr>
                <w:rFonts w:ascii="宋体" w:hAnsi="宋体" w:cs="宋体"/>
                <w:bCs/>
                <w:kern w:val="0"/>
                <w:szCs w:val="21"/>
              </w:rPr>
              <w:t>99</w:t>
            </w:r>
            <w:r w:rsidRPr="000B620E">
              <w:rPr>
                <w:rFonts w:ascii="宋体" w:hAnsi="宋体" w:cs="宋体" w:hint="eastAsia"/>
                <w:bCs/>
                <w:kern w:val="0"/>
                <w:szCs w:val="21"/>
              </w:rPr>
              <w:t>个预置存储位</w:t>
            </w:r>
          </w:p>
        </w:tc>
      </w:tr>
      <w:tr w:rsidR="009463E0" w:rsidRPr="000B620E" w:rsidTr="000B620E">
        <w:tc>
          <w:tcPr>
            <w:tcW w:w="484" w:type="dxa"/>
            <w:vAlign w:val="center"/>
          </w:tcPr>
          <w:p w:rsidR="009463E0" w:rsidRPr="000B620E" w:rsidRDefault="009463E0" w:rsidP="000B620E">
            <w:pPr>
              <w:jc w:val="center"/>
              <w:rPr>
                <w:rFonts w:ascii="宋体" w:hAnsi="宋体" w:cs="宋体"/>
                <w:szCs w:val="21"/>
              </w:rPr>
            </w:pPr>
            <w:r w:rsidRPr="000B620E">
              <w:rPr>
                <w:rFonts w:ascii="宋体" w:hAnsi="宋体" w:cs="宋体"/>
                <w:szCs w:val="21"/>
              </w:rPr>
              <w:t>7</w:t>
            </w:r>
          </w:p>
        </w:tc>
        <w:tc>
          <w:tcPr>
            <w:tcW w:w="840" w:type="dxa"/>
            <w:vMerge w:val="restart"/>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话筒</w:t>
            </w:r>
          </w:p>
        </w:tc>
        <w:tc>
          <w:tcPr>
            <w:tcW w:w="1230" w:type="dxa"/>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无线</w:t>
            </w:r>
          </w:p>
        </w:tc>
        <w:tc>
          <w:tcPr>
            <w:tcW w:w="915" w:type="dxa"/>
            <w:vAlign w:val="center"/>
          </w:tcPr>
          <w:p w:rsidR="009463E0" w:rsidRPr="000B620E" w:rsidRDefault="009463E0" w:rsidP="000B620E">
            <w:pPr>
              <w:jc w:val="center"/>
              <w:rPr>
                <w:rFonts w:ascii="宋体" w:cs="宋体"/>
                <w:szCs w:val="21"/>
              </w:rPr>
            </w:pPr>
            <w:r w:rsidRPr="000B620E">
              <w:rPr>
                <w:rFonts w:ascii="宋体" w:hAnsi="宋体" w:cs="宋体"/>
                <w:szCs w:val="21"/>
              </w:rPr>
              <w:t>6</w:t>
            </w:r>
            <w:r w:rsidRPr="000B620E">
              <w:rPr>
                <w:rFonts w:ascii="宋体" w:hAnsi="宋体" w:cs="宋体" w:hint="eastAsia"/>
                <w:szCs w:val="21"/>
              </w:rPr>
              <w:t>支</w:t>
            </w:r>
          </w:p>
        </w:tc>
        <w:tc>
          <w:tcPr>
            <w:tcW w:w="1125" w:type="dxa"/>
            <w:vMerge w:val="restart"/>
            <w:vAlign w:val="center"/>
          </w:tcPr>
          <w:p w:rsidR="009463E0" w:rsidRPr="000B620E" w:rsidRDefault="009463E0" w:rsidP="000B620E">
            <w:pPr>
              <w:jc w:val="center"/>
              <w:rPr>
                <w:rFonts w:ascii="宋体" w:hAnsi="宋体" w:cs="宋体"/>
                <w:szCs w:val="21"/>
              </w:rPr>
            </w:pPr>
            <w:r w:rsidRPr="000B620E">
              <w:rPr>
                <w:rFonts w:ascii="宋体" w:hAnsi="宋体" w:cs="宋体"/>
                <w:szCs w:val="21"/>
              </w:rPr>
              <w:t>Sennheiser</w:t>
            </w:r>
            <w:r w:rsidRPr="000B620E">
              <w:rPr>
                <w:rFonts w:ascii="宋体" w:hAnsi="宋体" w:cs="宋体" w:hint="eastAsia"/>
                <w:szCs w:val="21"/>
              </w:rPr>
              <w:t>、</w:t>
            </w:r>
            <w:r w:rsidRPr="000B620E">
              <w:rPr>
                <w:rFonts w:ascii="宋体" w:hAnsi="宋体" w:cs="宋体"/>
                <w:szCs w:val="21"/>
              </w:rPr>
              <w:t>Shure</w:t>
            </w:r>
          </w:p>
          <w:p w:rsidR="009463E0" w:rsidRPr="000B620E" w:rsidRDefault="009463E0" w:rsidP="000B620E">
            <w:pPr>
              <w:jc w:val="center"/>
              <w:rPr>
                <w:rFonts w:ascii="宋体" w:hAnsi="宋体" w:cs="宋体"/>
                <w:szCs w:val="21"/>
              </w:rPr>
            </w:pPr>
            <w:r w:rsidRPr="000B620E">
              <w:rPr>
                <w:rFonts w:ascii="宋体" w:hAnsi="宋体" w:cs="宋体" w:hint="eastAsia"/>
                <w:szCs w:val="21"/>
              </w:rPr>
              <w:t>、</w:t>
            </w:r>
            <w:r w:rsidRPr="000B620E">
              <w:rPr>
                <w:rFonts w:ascii="宋体" w:hAnsi="宋体" w:cs="宋体"/>
                <w:szCs w:val="21"/>
              </w:rPr>
              <w:t>AKG</w:t>
            </w:r>
          </w:p>
        </w:tc>
        <w:tc>
          <w:tcPr>
            <w:tcW w:w="3927" w:type="dxa"/>
            <w:vAlign w:val="center"/>
          </w:tcPr>
          <w:p w:rsidR="009463E0" w:rsidRPr="000B620E" w:rsidRDefault="009463E0" w:rsidP="000B620E">
            <w:pPr>
              <w:jc w:val="center"/>
              <w:rPr>
                <w:rFonts w:ascii="宋体" w:cs="宋体"/>
                <w:szCs w:val="21"/>
              </w:rPr>
            </w:pPr>
            <w:r w:rsidRPr="000B620E">
              <w:rPr>
                <w:rFonts w:ascii="宋体" w:hAnsi="宋体" w:cs="宋体"/>
                <w:szCs w:val="21"/>
              </w:rPr>
              <w:t>4</w:t>
            </w:r>
            <w:r w:rsidRPr="000B620E">
              <w:rPr>
                <w:rFonts w:ascii="宋体" w:hAnsi="宋体" w:cs="宋体" w:hint="eastAsia"/>
                <w:szCs w:val="21"/>
              </w:rPr>
              <w:t>手持</w:t>
            </w:r>
            <w:r w:rsidRPr="000B620E">
              <w:rPr>
                <w:rFonts w:ascii="宋体" w:hAnsi="宋体" w:cs="宋体"/>
                <w:szCs w:val="21"/>
              </w:rPr>
              <w:t>+2</w:t>
            </w:r>
            <w:r w:rsidRPr="000B620E">
              <w:rPr>
                <w:rFonts w:ascii="宋体" w:hAnsi="宋体" w:cs="宋体" w:hint="eastAsia"/>
                <w:szCs w:val="21"/>
              </w:rPr>
              <w:t>头戴</w:t>
            </w:r>
            <w:r w:rsidRPr="000B620E">
              <w:rPr>
                <w:rFonts w:ascii="宋体" w:hAnsi="宋体" w:cs="宋体"/>
                <w:szCs w:val="21"/>
              </w:rPr>
              <w:t>/</w:t>
            </w:r>
            <w:r w:rsidRPr="000B620E">
              <w:rPr>
                <w:rFonts w:ascii="宋体" w:hAnsi="宋体" w:cs="宋体" w:hint="eastAsia"/>
                <w:szCs w:val="21"/>
              </w:rPr>
              <w:t>动圈式咪头</w:t>
            </w:r>
            <w:r w:rsidRPr="000B620E">
              <w:rPr>
                <w:rFonts w:ascii="宋体" w:hAnsi="宋体" w:cs="宋体"/>
                <w:szCs w:val="21"/>
              </w:rPr>
              <w:t>/</w:t>
            </w:r>
            <w:r w:rsidRPr="000B620E">
              <w:rPr>
                <w:rFonts w:ascii="宋体" w:hAnsi="宋体" w:cs="宋体"/>
                <w:color w:val="000000"/>
                <w:szCs w:val="21"/>
                <w:shd w:val="clear" w:color="auto" w:fill="FFFFFF"/>
              </w:rPr>
              <w:t>XLR</w:t>
            </w:r>
            <w:r w:rsidRPr="000B620E">
              <w:rPr>
                <w:rFonts w:ascii="宋体" w:hAnsi="宋体" w:cs="宋体" w:hint="eastAsia"/>
                <w:color w:val="000000"/>
                <w:szCs w:val="21"/>
                <w:shd w:val="clear" w:color="auto" w:fill="FFFFFF"/>
              </w:rPr>
              <w:t>和</w:t>
            </w:r>
            <w:r w:rsidRPr="000B620E">
              <w:rPr>
                <w:rFonts w:ascii="宋体" w:hAnsi="宋体" w:cs="宋体"/>
                <w:color w:val="000000"/>
                <w:szCs w:val="21"/>
                <w:shd w:val="clear" w:color="auto" w:fill="FFFFFF"/>
              </w:rPr>
              <w:t>1 / 4</w:t>
            </w:r>
            <w:r w:rsidRPr="000B620E">
              <w:rPr>
                <w:rFonts w:ascii="宋体" w:hAnsi="宋体" w:cs="宋体" w:hint="eastAsia"/>
                <w:color w:val="000000"/>
                <w:szCs w:val="21"/>
                <w:shd w:val="clear" w:color="auto" w:fill="FFFFFF"/>
              </w:rPr>
              <w:t>”输出</w:t>
            </w:r>
            <w:r w:rsidRPr="000B620E">
              <w:rPr>
                <w:rFonts w:ascii="宋体" w:hAnsi="宋体" w:cs="宋体"/>
                <w:color w:val="000000"/>
                <w:szCs w:val="21"/>
                <w:shd w:val="clear" w:color="auto" w:fill="FFFFFF"/>
              </w:rPr>
              <w:t>/2</w:t>
            </w:r>
            <w:r w:rsidRPr="000B620E">
              <w:rPr>
                <w:rFonts w:ascii="宋体" w:hAnsi="宋体" w:cs="宋体" w:hint="eastAsia"/>
                <w:color w:val="000000"/>
                <w:szCs w:val="21"/>
                <w:shd w:val="clear" w:color="auto" w:fill="FFFFFF"/>
              </w:rPr>
              <w:t>节</w:t>
            </w:r>
            <w:r w:rsidRPr="000B620E">
              <w:rPr>
                <w:rFonts w:ascii="宋体" w:hAnsi="宋体" w:cs="宋体"/>
                <w:color w:val="000000"/>
                <w:szCs w:val="21"/>
                <w:shd w:val="clear" w:color="auto" w:fill="FFFFFF"/>
              </w:rPr>
              <w:t>AA</w:t>
            </w:r>
            <w:r w:rsidRPr="000B620E">
              <w:rPr>
                <w:rFonts w:ascii="宋体" w:hAnsi="宋体" w:cs="宋体" w:hint="eastAsia"/>
                <w:color w:val="000000"/>
                <w:szCs w:val="21"/>
                <w:shd w:val="clear" w:color="auto" w:fill="FFFFFF"/>
              </w:rPr>
              <w:t>电池供电</w:t>
            </w:r>
            <w:r w:rsidRPr="000B620E">
              <w:rPr>
                <w:rFonts w:ascii="宋体" w:hAnsi="宋体" w:cs="宋体"/>
                <w:color w:val="000000"/>
                <w:szCs w:val="21"/>
                <w:shd w:val="clear" w:color="auto" w:fill="FFFFFF"/>
              </w:rPr>
              <w:t>/518 - 782 MHz</w:t>
            </w:r>
            <w:r w:rsidRPr="000B620E">
              <w:rPr>
                <w:rFonts w:ascii="宋体" w:hAnsi="宋体" w:cs="宋体" w:hint="eastAsia"/>
                <w:color w:val="000000"/>
                <w:szCs w:val="21"/>
                <w:shd w:val="clear" w:color="auto" w:fill="FFFFFF"/>
              </w:rPr>
              <w:t>频宽</w:t>
            </w:r>
            <w:r w:rsidRPr="000B620E">
              <w:rPr>
                <w:rFonts w:ascii="宋体" w:hAnsi="宋体" w:cs="宋体"/>
                <w:color w:val="000000"/>
                <w:szCs w:val="21"/>
                <w:shd w:val="clear" w:color="auto" w:fill="FFFFFF"/>
              </w:rPr>
              <w:t>/</w:t>
            </w:r>
            <w:r w:rsidRPr="000B620E">
              <w:rPr>
                <w:rFonts w:ascii="宋体" w:hAnsi="宋体" w:cs="宋体" w:hint="eastAsia"/>
                <w:color w:val="000000"/>
                <w:szCs w:val="21"/>
                <w:shd w:val="clear" w:color="auto" w:fill="FFFFFF"/>
              </w:rPr>
              <w:t>自动频率选择</w:t>
            </w:r>
            <w:r w:rsidRPr="000B620E">
              <w:rPr>
                <w:rFonts w:ascii="宋体" w:hAnsi="宋体" w:cs="宋体"/>
                <w:color w:val="000000"/>
                <w:szCs w:val="21"/>
                <w:shd w:val="clear" w:color="auto" w:fill="FFFFFF"/>
              </w:rPr>
              <w:t>/</w:t>
            </w:r>
            <w:r w:rsidRPr="000B620E">
              <w:rPr>
                <w:rFonts w:ascii="宋体" w:hAnsi="宋体" w:cs="宋体"/>
                <w:color w:val="404040"/>
                <w:szCs w:val="21"/>
                <w:shd w:val="clear" w:color="auto" w:fill="FFFFFF"/>
              </w:rPr>
              <w:t xml:space="preserve">25kHz </w:t>
            </w:r>
            <w:r w:rsidRPr="000B620E">
              <w:rPr>
                <w:rFonts w:ascii="宋体" w:hAnsi="宋体" w:cs="宋体" w:hint="eastAsia"/>
                <w:color w:val="404040"/>
                <w:szCs w:val="21"/>
                <w:shd w:val="clear" w:color="auto" w:fill="FFFFFF"/>
              </w:rPr>
              <w:t>步进可调</w:t>
            </w:r>
            <w:r w:rsidRPr="000B620E">
              <w:rPr>
                <w:rFonts w:ascii="宋体" w:hAnsi="宋体" w:cs="宋体"/>
                <w:color w:val="404040"/>
                <w:szCs w:val="21"/>
                <w:shd w:val="clear" w:color="auto" w:fill="FFFFFF"/>
              </w:rPr>
              <w:t>/</w:t>
            </w:r>
            <w:r w:rsidRPr="000B620E">
              <w:rPr>
                <w:rFonts w:ascii="宋体" w:hAnsi="宋体" w:cs="宋体" w:hint="eastAsia"/>
                <w:color w:val="404040"/>
                <w:szCs w:val="21"/>
                <w:shd w:val="clear" w:color="auto" w:fill="FFFFFF"/>
              </w:rPr>
              <w:t>信噪比</w:t>
            </w:r>
            <w:r w:rsidRPr="000B620E">
              <w:rPr>
                <w:rFonts w:ascii="宋体" w:hAnsi="宋体" w:cs="宋体"/>
                <w:color w:val="404040"/>
                <w:szCs w:val="21"/>
                <w:shd w:val="clear" w:color="auto" w:fill="FFFFFF"/>
              </w:rPr>
              <w:t>&gt;=103Db</w:t>
            </w:r>
          </w:p>
        </w:tc>
      </w:tr>
      <w:tr w:rsidR="009463E0" w:rsidRPr="000B620E" w:rsidTr="000B620E">
        <w:tc>
          <w:tcPr>
            <w:tcW w:w="484" w:type="dxa"/>
            <w:vAlign w:val="center"/>
          </w:tcPr>
          <w:p w:rsidR="009463E0" w:rsidRPr="000B620E" w:rsidRDefault="009463E0" w:rsidP="000B620E">
            <w:pPr>
              <w:jc w:val="center"/>
              <w:rPr>
                <w:rFonts w:ascii="宋体" w:hAnsi="宋体" w:cs="宋体"/>
                <w:szCs w:val="21"/>
              </w:rPr>
            </w:pPr>
            <w:r w:rsidRPr="000B620E">
              <w:rPr>
                <w:rFonts w:ascii="宋体" w:hAnsi="宋体" w:cs="宋体"/>
                <w:szCs w:val="21"/>
              </w:rPr>
              <w:t>8</w:t>
            </w:r>
          </w:p>
        </w:tc>
        <w:tc>
          <w:tcPr>
            <w:tcW w:w="840" w:type="dxa"/>
            <w:vMerge/>
            <w:vAlign w:val="center"/>
          </w:tcPr>
          <w:p w:rsidR="009463E0" w:rsidRPr="000B620E" w:rsidRDefault="009463E0" w:rsidP="000B620E">
            <w:pPr>
              <w:jc w:val="center"/>
              <w:rPr>
                <w:rFonts w:ascii="宋体" w:hAnsi="宋体" w:cs="宋体"/>
                <w:szCs w:val="21"/>
              </w:rPr>
            </w:pPr>
          </w:p>
        </w:tc>
        <w:tc>
          <w:tcPr>
            <w:tcW w:w="1230" w:type="dxa"/>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有线含支架</w:t>
            </w:r>
          </w:p>
        </w:tc>
        <w:tc>
          <w:tcPr>
            <w:tcW w:w="915" w:type="dxa"/>
            <w:vAlign w:val="center"/>
          </w:tcPr>
          <w:p w:rsidR="009463E0" w:rsidRPr="000B620E" w:rsidRDefault="009463E0" w:rsidP="000B620E">
            <w:pPr>
              <w:jc w:val="center"/>
              <w:rPr>
                <w:rFonts w:ascii="宋体" w:cs="宋体"/>
                <w:szCs w:val="21"/>
              </w:rPr>
            </w:pPr>
            <w:r w:rsidRPr="000B620E">
              <w:rPr>
                <w:rFonts w:ascii="宋体" w:hAnsi="宋体" w:cs="宋体"/>
                <w:szCs w:val="21"/>
              </w:rPr>
              <w:t>6</w:t>
            </w:r>
            <w:r w:rsidRPr="000B620E">
              <w:rPr>
                <w:rFonts w:ascii="宋体" w:hAnsi="宋体" w:cs="宋体" w:hint="eastAsia"/>
                <w:szCs w:val="21"/>
              </w:rPr>
              <w:t>套</w:t>
            </w:r>
          </w:p>
        </w:tc>
        <w:tc>
          <w:tcPr>
            <w:tcW w:w="1125" w:type="dxa"/>
            <w:vMerge/>
            <w:vAlign w:val="center"/>
          </w:tcPr>
          <w:p w:rsidR="009463E0" w:rsidRPr="000B620E" w:rsidRDefault="009463E0" w:rsidP="000B620E">
            <w:pPr>
              <w:jc w:val="center"/>
              <w:rPr>
                <w:rFonts w:ascii="宋体" w:cs="宋体"/>
                <w:szCs w:val="21"/>
              </w:rPr>
            </w:pPr>
          </w:p>
        </w:tc>
        <w:tc>
          <w:tcPr>
            <w:tcW w:w="3927" w:type="dxa"/>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电容式咪头</w:t>
            </w:r>
            <w:r w:rsidRPr="000B620E">
              <w:rPr>
                <w:rFonts w:ascii="宋体" w:hAnsi="宋体" w:cs="宋体"/>
                <w:szCs w:val="21"/>
              </w:rPr>
              <w:t>/</w:t>
            </w:r>
            <w:r w:rsidRPr="000B620E">
              <w:rPr>
                <w:rFonts w:ascii="宋体" w:hAnsi="宋体" w:cs="宋体" w:hint="eastAsia"/>
                <w:szCs w:val="21"/>
              </w:rPr>
              <w:t>频率响应</w:t>
            </w:r>
            <w:r w:rsidRPr="000B620E">
              <w:rPr>
                <w:rFonts w:ascii="宋体" w:hAnsi="宋体" w:cs="宋体"/>
                <w:szCs w:val="21"/>
              </w:rPr>
              <w:t xml:space="preserve">50 </w:t>
            </w:r>
            <w:r w:rsidRPr="000B620E">
              <w:rPr>
                <w:rFonts w:ascii="宋体" w:hAnsi="宋体" w:cs="宋体" w:hint="eastAsia"/>
                <w:szCs w:val="21"/>
              </w:rPr>
              <w:t>至</w:t>
            </w:r>
            <w:r w:rsidRPr="000B620E">
              <w:rPr>
                <w:rFonts w:ascii="宋体" w:hAnsi="宋体" w:cs="宋体"/>
                <w:szCs w:val="21"/>
              </w:rPr>
              <w:t xml:space="preserve"> 20,000 Hz/</w:t>
            </w:r>
            <w:r w:rsidRPr="000B620E">
              <w:rPr>
                <w:rFonts w:ascii="宋体" w:hAnsi="宋体" w:cs="宋体" w:hint="eastAsia"/>
                <w:szCs w:val="21"/>
              </w:rPr>
              <w:t>拾音模式超心形</w:t>
            </w:r>
            <w:r w:rsidRPr="000B620E">
              <w:rPr>
                <w:rFonts w:ascii="宋体" w:hAnsi="宋体" w:cs="宋体"/>
                <w:szCs w:val="21"/>
              </w:rPr>
              <w:t>/</w:t>
            </w:r>
            <w:r w:rsidRPr="000B620E">
              <w:rPr>
                <w:rFonts w:ascii="宋体" w:hAnsi="宋体" w:cs="宋体" w:hint="eastAsia"/>
                <w:szCs w:val="21"/>
              </w:rPr>
              <w:t>有效果阻抗</w:t>
            </w:r>
            <w:r w:rsidRPr="000B620E">
              <w:rPr>
                <w:rFonts w:ascii="宋体" w:hAnsi="宋体" w:cs="宋体"/>
                <w:szCs w:val="21"/>
              </w:rPr>
              <w:t xml:space="preserve"> 100 </w:t>
            </w:r>
            <w:r w:rsidRPr="000B620E">
              <w:rPr>
                <w:rFonts w:ascii="宋体" w:hAnsi="宋体" w:cs="宋体" w:hint="eastAsia"/>
                <w:szCs w:val="21"/>
              </w:rPr>
              <w:t>欧姆</w:t>
            </w:r>
            <w:r w:rsidRPr="000B620E">
              <w:rPr>
                <w:rFonts w:ascii="宋体" w:hAnsi="宋体" w:cs="宋体"/>
                <w:szCs w:val="21"/>
              </w:rPr>
              <w:t xml:space="preserve"> +/- 20%/</w:t>
            </w:r>
            <w:r w:rsidRPr="000B620E">
              <w:rPr>
                <w:rFonts w:ascii="宋体" w:hAnsi="宋体" w:cs="宋体" w:hint="eastAsia"/>
                <w:szCs w:val="21"/>
              </w:rPr>
              <w:t>最大声压级</w:t>
            </w:r>
            <w:r w:rsidRPr="000B620E">
              <w:rPr>
                <w:rFonts w:ascii="宋体" w:hAnsi="宋体" w:cs="宋体"/>
                <w:szCs w:val="21"/>
              </w:rPr>
              <w:t xml:space="preserve"> (1,000 Hz)140 dB</w:t>
            </w:r>
            <w:r w:rsidRPr="000B620E">
              <w:rPr>
                <w:rFonts w:ascii="宋体" w:hAnsi="宋体" w:cs="宋体" w:hint="eastAsia"/>
                <w:szCs w:val="21"/>
              </w:rPr>
              <w:t>（总谐波失真</w:t>
            </w:r>
            <w:r w:rsidRPr="000B620E">
              <w:rPr>
                <w:rFonts w:ascii="宋体" w:hAnsi="宋体" w:cs="宋体"/>
                <w:szCs w:val="21"/>
              </w:rPr>
              <w:t xml:space="preserve"> 0.25%</w:t>
            </w:r>
            <w:r w:rsidRPr="000B620E">
              <w:rPr>
                <w:rFonts w:ascii="宋体" w:hAnsi="宋体" w:cs="宋体" w:hint="eastAsia"/>
                <w:szCs w:val="21"/>
              </w:rPr>
              <w:t>，</w:t>
            </w:r>
            <w:r w:rsidRPr="000B620E">
              <w:rPr>
                <w:rFonts w:ascii="宋体" w:hAnsi="宋体" w:cs="宋体"/>
                <w:szCs w:val="21"/>
              </w:rPr>
              <w:t xml:space="preserve">1000 </w:t>
            </w:r>
            <w:r w:rsidRPr="000B620E">
              <w:rPr>
                <w:rFonts w:ascii="宋体" w:hAnsi="宋体" w:cs="宋体" w:hint="eastAsia"/>
                <w:szCs w:val="21"/>
              </w:rPr>
              <w:t>欧姆负载）</w:t>
            </w:r>
            <w:r w:rsidRPr="000B620E">
              <w:rPr>
                <w:rFonts w:ascii="宋体" w:hAnsi="宋体" w:cs="宋体"/>
                <w:szCs w:val="21"/>
              </w:rPr>
              <w:t>/</w:t>
            </w:r>
            <w:r w:rsidRPr="000B620E">
              <w:rPr>
                <w:rFonts w:ascii="宋体" w:hAnsi="宋体" w:cs="宋体" w:hint="eastAsia"/>
                <w:szCs w:val="21"/>
              </w:rPr>
              <w:t>本底</w:t>
            </w:r>
            <w:bookmarkStart w:id="0" w:name="_GoBack"/>
            <w:bookmarkEnd w:id="0"/>
            <w:r w:rsidRPr="000B620E">
              <w:rPr>
                <w:rFonts w:ascii="宋体" w:hAnsi="宋体" w:cs="宋体" w:hint="eastAsia"/>
                <w:szCs w:val="21"/>
              </w:rPr>
              <w:t>噪声</w:t>
            </w:r>
            <w:r w:rsidRPr="000B620E">
              <w:rPr>
                <w:rFonts w:ascii="宋体" w:hAnsi="宋体" w:cs="宋体"/>
                <w:szCs w:val="21"/>
              </w:rPr>
              <w:t>&lt;= 24 dB/XLR</w:t>
            </w:r>
            <w:r w:rsidRPr="000B620E">
              <w:rPr>
                <w:rFonts w:ascii="宋体" w:hAnsi="宋体" w:cs="宋体" w:hint="eastAsia"/>
                <w:szCs w:val="21"/>
              </w:rPr>
              <w:t>接头</w:t>
            </w:r>
          </w:p>
        </w:tc>
      </w:tr>
      <w:tr w:rsidR="009463E0" w:rsidRPr="000B620E" w:rsidTr="000B620E">
        <w:tc>
          <w:tcPr>
            <w:tcW w:w="484" w:type="dxa"/>
            <w:vAlign w:val="center"/>
          </w:tcPr>
          <w:p w:rsidR="009463E0" w:rsidRPr="000B620E" w:rsidRDefault="009463E0" w:rsidP="000B620E">
            <w:pPr>
              <w:jc w:val="center"/>
              <w:rPr>
                <w:rFonts w:ascii="宋体" w:hAnsi="宋体" w:cs="宋体"/>
                <w:szCs w:val="21"/>
              </w:rPr>
            </w:pPr>
            <w:r w:rsidRPr="000B620E">
              <w:rPr>
                <w:rFonts w:ascii="宋体" w:hAnsi="宋体" w:cs="宋体"/>
                <w:szCs w:val="21"/>
              </w:rPr>
              <w:t>9</w:t>
            </w:r>
          </w:p>
        </w:tc>
        <w:tc>
          <w:tcPr>
            <w:tcW w:w="2070" w:type="dxa"/>
            <w:gridSpan w:val="2"/>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电源时序器</w:t>
            </w:r>
          </w:p>
        </w:tc>
        <w:tc>
          <w:tcPr>
            <w:tcW w:w="915" w:type="dxa"/>
            <w:vAlign w:val="center"/>
          </w:tcPr>
          <w:p w:rsidR="009463E0" w:rsidRPr="000B620E" w:rsidRDefault="009463E0" w:rsidP="000B620E">
            <w:pPr>
              <w:jc w:val="center"/>
              <w:rPr>
                <w:rFonts w:ascii="宋体" w:cs="宋体"/>
                <w:szCs w:val="21"/>
              </w:rPr>
            </w:pPr>
            <w:r w:rsidRPr="000B620E">
              <w:rPr>
                <w:rFonts w:ascii="宋体" w:hAnsi="宋体" w:cs="宋体"/>
                <w:szCs w:val="21"/>
              </w:rPr>
              <w:t>2</w:t>
            </w:r>
            <w:r w:rsidRPr="000B620E">
              <w:rPr>
                <w:rFonts w:ascii="宋体" w:hAnsi="宋体" w:cs="宋体" w:hint="eastAsia"/>
                <w:szCs w:val="21"/>
              </w:rPr>
              <w:t>台</w:t>
            </w:r>
          </w:p>
        </w:tc>
        <w:tc>
          <w:tcPr>
            <w:tcW w:w="1125" w:type="dxa"/>
            <w:vAlign w:val="center"/>
          </w:tcPr>
          <w:p w:rsidR="009463E0" w:rsidRPr="000B620E" w:rsidRDefault="009463E0" w:rsidP="000B620E">
            <w:pPr>
              <w:jc w:val="center"/>
              <w:rPr>
                <w:rFonts w:ascii="宋体" w:cs="宋体"/>
                <w:szCs w:val="21"/>
              </w:rPr>
            </w:pPr>
            <w:r w:rsidRPr="000B620E">
              <w:rPr>
                <w:rFonts w:ascii="宋体" w:hAnsi="宋体" w:cs="宋体"/>
                <w:szCs w:val="21"/>
              </w:rPr>
              <w:t>DBX</w:t>
            </w:r>
            <w:r w:rsidRPr="000B620E">
              <w:rPr>
                <w:rFonts w:ascii="宋体" w:hAnsi="宋体" w:cs="宋体" w:hint="eastAsia"/>
                <w:szCs w:val="21"/>
              </w:rPr>
              <w:t>、</w:t>
            </w:r>
            <w:r w:rsidRPr="000B620E">
              <w:rPr>
                <w:rFonts w:ascii="宋体" w:hAnsi="宋体" w:cs="宋体"/>
                <w:szCs w:val="21"/>
              </w:rPr>
              <w:t>Harman</w:t>
            </w:r>
            <w:r w:rsidRPr="000B620E">
              <w:rPr>
                <w:rFonts w:ascii="宋体" w:hAnsi="宋体" w:cs="宋体" w:hint="eastAsia"/>
                <w:szCs w:val="21"/>
              </w:rPr>
              <w:t>、或功放同品牌</w:t>
            </w:r>
          </w:p>
        </w:tc>
        <w:tc>
          <w:tcPr>
            <w:tcW w:w="3927" w:type="dxa"/>
            <w:vAlign w:val="center"/>
          </w:tcPr>
          <w:p w:rsidR="009463E0" w:rsidRPr="000B620E" w:rsidRDefault="009463E0" w:rsidP="000B620E">
            <w:pPr>
              <w:jc w:val="center"/>
              <w:rPr>
                <w:rFonts w:ascii="宋体" w:cs="宋体"/>
                <w:szCs w:val="21"/>
              </w:rPr>
            </w:pPr>
            <w:r w:rsidRPr="000B620E">
              <w:rPr>
                <w:rFonts w:ascii="宋体" w:hAnsi="宋体" w:cs="宋体"/>
                <w:szCs w:val="21"/>
              </w:rPr>
              <w:t>8</w:t>
            </w:r>
            <w:r w:rsidRPr="000B620E">
              <w:rPr>
                <w:rFonts w:ascii="宋体" w:hAnsi="宋体" w:cs="宋体" w:hint="eastAsia"/>
                <w:szCs w:val="21"/>
              </w:rPr>
              <w:t>路</w:t>
            </w:r>
            <w:r w:rsidRPr="000B620E">
              <w:rPr>
                <w:rFonts w:ascii="宋体" w:hAnsi="宋体" w:cs="宋体"/>
                <w:szCs w:val="21"/>
              </w:rPr>
              <w:t>/</w:t>
            </w:r>
            <w:r w:rsidRPr="000B620E">
              <w:rPr>
                <w:rFonts w:ascii="宋体" w:hAnsi="宋体" w:cs="宋体" w:hint="eastAsia"/>
                <w:szCs w:val="21"/>
              </w:rPr>
              <w:t>电压数显</w:t>
            </w:r>
          </w:p>
        </w:tc>
      </w:tr>
      <w:tr w:rsidR="009463E0" w:rsidRPr="000B620E" w:rsidTr="000B620E">
        <w:tc>
          <w:tcPr>
            <w:tcW w:w="484" w:type="dxa"/>
            <w:vAlign w:val="center"/>
          </w:tcPr>
          <w:p w:rsidR="009463E0" w:rsidRPr="000B620E" w:rsidRDefault="009463E0" w:rsidP="000B620E">
            <w:pPr>
              <w:jc w:val="center"/>
              <w:rPr>
                <w:rFonts w:ascii="宋体" w:hAnsi="宋体" w:cs="宋体"/>
                <w:szCs w:val="21"/>
              </w:rPr>
            </w:pPr>
            <w:r w:rsidRPr="000B620E">
              <w:rPr>
                <w:rFonts w:ascii="宋体" w:hAnsi="宋体" w:cs="宋体"/>
                <w:szCs w:val="21"/>
              </w:rPr>
              <w:t>10</w:t>
            </w:r>
          </w:p>
        </w:tc>
        <w:tc>
          <w:tcPr>
            <w:tcW w:w="2070" w:type="dxa"/>
            <w:gridSpan w:val="2"/>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配套航空箱</w:t>
            </w:r>
          </w:p>
        </w:tc>
        <w:tc>
          <w:tcPr>
            <w:tcW w:w="915" w:type="dxa"/>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若干</w:t>
            </w:r>
          </w:p>
        </w:tc>
        <w:tc>
          <w:tcPr>
            <w:tcW w:w="1125" w:type="dxa"/>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按需定制不限品牌</w:t>
            </w:r>
          </w:p>
        </w:tc>
        <w:tc>
          <w:tcPr>
            <w:tcW w:w="3927" w:type="dxa"/>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含原有设备配套，确保全套设备户外演出装箱搬运</w:t>
            </w:r>
          </w:p>
        </w:tc>
      </w:tr>
      <w:tr w:rsidR="009463E0" w:rsidRPr="000B620E" w:rsidTr="000B620E">
        <w:tc>
          <w:tcPr>
            <w:tcW w:w="484" w:type="dxa"/>
            <w:vAlign w:val="center"/>
          </w:tcPr>
          <w:p w:rsidR="009463E0" w:rsidRPr="000B620E" w:rsidRDefault="009463E0" w:rsidP="000B620E">
            <w:pPr>
              <w:jc w:val="center"/>
              <w:rPr>
                <w:rFonts w:ascii="宋体" w:hAnsi="宋体" w:cs="宋体"/>
                <w:szCs w:val="21"/>
              </w:rPr>
            </w:pPr>
            <w:r w:rsidRPr="000B620E">
              <w:rPr>
                <w:rFonts w:ascii="宋体" w:hAnsi="宋体" w:cs="宋体"/>
                <w:szCs w:val="21"/>
              </w:rPr>
              <w:t>11</w:t>
            </w:r>
          </w:p>
        </w:tc>
        <w:tc>
          <w:tcPr>
            <w:tcW w:w="2070" w:type="dxa"/>
            <w:gridSpan w:val="2"/>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室内外线缆（室内固定室外冗余备份）、室外演出接插面板、音箱架、其它辅材、接插件等及系统安装施工</w:t>
            </w:r>
          </w:p>
        </w:tc>
        <w:tc>
          <w:tcPr>
            <w:tcW w:w="915" w:type="dxa"/>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若干</w:t>
            </w:r>
          </w:p>
        </w:tc>
        <w:tc>
          <w:tcPr>
            <w:tcW w:w="1125" w:type="dxa"/>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音频缆由音箱同品牌按需配套其它不限</w:t>
            </w:r>
          </w:p>
        </w:tc>
        <w:tc>
          <w:tcPr>
            <w:tcW w:w="3927" w:type="dxa"/>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实现系统整合需求漏项自负</w:t>
            </w:r>
            <w:r w:rsidRPr="000B620E">
              <w:rPr>
                <w:rFonts w:ascii="宋体" w:hAnsi="宋体" w:cs="宋体"/>
                <w:szCs w:val="21"/>
              </w:rPr>
              <w:t>/</w:t>
            </w:r>
            <w:r w:rsidRPr="000B620E">
              <w:rPr>
                <w:rFonts w:ascii="宋体" w:hAnsi="宋体" w:cs="宋体" w:hint="eastAsia"/>
                <w:szCs w:val="21"/>
              </w:rPr>
              <w:t>提供音响设备操作培训</w:t>
            </w:r>
          </w:p>
        </w:tc>
      </w:tr>
    </w:tbl>
    <w:p w:rsidR="009463E0" w:rsidRDefault="009463E0">
      <w:pPr>
        <w:jc w:val="center"/>
        <w:rPr>
          <w:b/>
          <w:bCs/>
          <w:sz w:val="24"/>
        </w:rPr>
      </w:pPr>
    </w:p>
    <w:p w:rsidR="009463E0" w:rsidRDefault="009463E0">
      <w:pPr>
        <w:jc w:val="center"/>
        <w:rPr>
          <w:b/>
          <w:bCs/>
          <w:sz w:val="24"/>
        </w:rPr>
      </w:pPr>
    </w:p>
    <w:p w:rsidR="009463E0" w:rsidRDefault="009463E0">
      <w:pPr>
        <w:numPr>
          <w:ilvl w:val="0"/>
          <w:numId w:val="3"/>
        </w:numPr>
        <w:jc w:val="center"/>
        <w:rPr>
          <w:b/>
          <w:bCs/>
          <w:szCs w:val="21"/>
        </w:rPr>
      </w:pPr>
      <w:r>
        <w:rPr>
          <w:rFonts w:hint="eastAsia"/>
          <w:b/>
          <w:bCs/>
          <w:szCs w:val="21"/>
        </w:rPr>
        <w:t>灯光部分主要配置清单及参数要求</w:t>
      </w:r>
    </w:p>
    <w:p w:rsidR="009463E0" w:rsidRDefault="009463E0">
      <w:pPr>
        <w:rPr>
          <w:b/>
          <w:bCs/>
          <w:sz w:val="24"/>
        </w:rPr>
      </w:pP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8"/>
        <w:gridCol w:w="750"/>
        <w:gridCol w:w="1283"/>
        <w:gridCol w:w="950"/>
        <w:gridCol w:w="1100"/>
        <w:gridCol w:w="3929"/>
      </w:tblGrid>
      <w:tr w:rsidR="009463E0" w:rsidRPr="000B620E" w:rsidTr="000B620E">
        <w:tc>
          <w:tcPr>
            <w:tcW w:w="508" w:type="dxa"/>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序号</w:t>
            </w:r>
          </w:p>
        </w:tc>
        <w:tc>
          <w:tcPr>
            <w:tcW w:w="2033" w:type="dxa"/>
            <w:gridSpan w:val="2"/>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设备名称</w:t>
            </w:r>
          </w:p>
        </w:tc>
        <w:tc>
          <w:tcPr>
            <w:tcW w:w="950" w:type="dxa"/>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数量</w:t>
            </w:r>
          </w:p>
        </w:tc>
        <w:tc>
          <w:tcPr>
            <w:tcW w:w="1100" w:type="dxa"/>
            <w:vAlign w:val="center"/>
          </w:tcPr>
          <w:p w:rsidR="009463E0" w:rsidRPr="000B620E" w:rsidRDefault="009463E0" w:rsidP="000B620E">
            <w:pPr>
              <w:jc w:val="center"/>
              <w:rPr>
                <w:rFonts w:ascii="宋体" w:cs="宋体"/>
                <w:szCs w:val="21"/>
              </w:rPr>
            </w:pPr>
            <w:r>
              <w:rPr>
                <w:rFonts w:ascii="宋体" w:hAnsi="宋体" w:cs="宋体" w:hint="eastAsia"/>
                <w:szCs w:val="21"/>
              </w:rPr>
              <w:t>推荐</w:t>
            </w:r>
            <w:r w:rsidRPr="000B620E">
              <w:rPr>
                <w:rFonts w:ascii="宋体" w:hAnsi="宋体" w:cs="宋体" w:hint="eastAsia"/>
                <w:szCs w:val="21"/>
              </w:rPr>
              <w:t>品牌</w:t>
            </w:r>
          </w:p>
        </w:tc>
        <w:tc>
          <w:tcPr>
            <w:tcW w:w="3929" w:type="dxa"/>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重要技术参数要求</w:t>
            </w:r>
          </w:p>
        </w:tc>
      </w:tr>
      <w:tr w:rsidR="009463E0" w:rsidRPr="000B620E" w:rsidTr="000B620E">
        <w:tc>
          <w:tcPr>
            <w:tcW w:w="508" w:type="dxa"/>
            <w:vAlign w:val="center"/>
          </w:tcPr>
          <w:p w:rsidR="009463E0" w:rsidRPr="000B620E" w:rsidRDefault="009463E0" w:rsidP="000B620E">
            <w:pPr>
              <w:jc w:val="center"/>
              <w:rPr>
                <w:rFonts w:ascii="宋体" w:hAnsi="宋体" w:cs="宋体"/>
                <w:szCs w:val="21"/>
              </w:rPr>
            </w:pPr>
            <w:r w:rsidRPr="000B620E">
              <w:rPr>
                <w:rFonts w:ascii="宋体" w:hAnsi="宋体" w:cs="宋体"/>
                <w:szCs w:val="21"/>
              </w:rPr>
              <w:t>1</w:t>
            </w:r>
          </w:p>
        </w:tc>
        <w:tc>
          <w:tcPr>
            <w:tcW w:w="750" w:type="dxa"/>
            <w:vMerge w:val="restart"/>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舞台灯</w:t>
            </w:r>
          </w:p>
        </w:tc>
        <w:tc>
          <w:tcPr>
            <w:tcW w:w="1283" w:type="dxa"/>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光束灯</w:t>
            </w:r>
          </w:p>
        </w:tc>
        <w:tc>
          <w:tcPr>
            <w:tcW w:w="950" w:type="dxa"/>
            <w:vAlign w:val="center"/>
          </w:tcPr>
          <w:p w:rsidR="009463E0" w:rsidRPr="000B620E" w:rsidRDefault="009463E0" w:rsidP="000B620E">
            <w:pPr>
              <w:jc w:val="center"/>
              <w:rPr>
                <w:rFonts w:ascii="宋体" w:cs="宋体"/>
                <w:szCs w:val="21"/>
              </w:rPr>
            </w:pPr>
            <w:r w:rsidRPr="000B620E">
              <w:rPr>
                <w:rFonts w:ascii="宋体" w:hAnsi="宋体" w:cs="宋体"/>
                <w:szCs w:val="21"/>
              </w:rPr>
              <w:t>16</w:t>
            </w:r>
            <w:r w:rsidRPr="000B620E">
              <w:rPr>
                <w:rFonts w:ascii="宋体" w:hAnsi="宋体" w:cs="宋体" w:hint="eastAsia"/>
                <w:szCs w:val="21"/>
              </w:rPr>
              <w:t>只</w:t>
            </w:r>
          </w:p>
        </w:tc>
        <w:tc>
          <w:tcPr>
            <w:tcW w:w="1100" w:type="dxa"/>
            <w:vMerge w:val="restart"/>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奥普兰、珠丰、中祺</w:t>
            </w:r>
          </w:p>
        </w:tc>
        <w:tc>
          <w:tcPr>
            <w:tcW w:w="3929" w:type="dxa"/>
            <w:vAlign w:val="center"/>
          </w:tcPr>
          <w:p w:rsidR="009463E0" w:rsidRPr="000B620E" w:rsidRDefault="009463E0" w:rsidP="000B620E">
            <w:pPr>
              <w:jc w:val="center"/>
              <w:rPr>
                <w:rFonts w:ascii="宋体" w:hAnsi="宋体" w:cs="宋体"/>
                <w:szCs w:val="21"/>
              </w:rPr>
            </w:pPr>
            <w:r w:rsidRPr="000B620E">
              <w:rPr>
                <w:rFonts w:ascii="宋体" w:hAnsi="宋体" w:cs="宋体" w:hint="eastAsia"/>
                <w:szCs w:val="21"/>
              </w:rPr>
              <w:t>电压：</w:t>
            </w:r>
            <w:r w:rsidRPr="000B620E">
              <w:rPr>
                <w:rFonts w:ascii="宋体" w:hAnsi="宋体" w:cs="宋体"/>
                <w:szCs w:val="21"/>
              </w:rPr>
              <w:t>AC100V-240V,50/60Hz</w:t>
            </w:r>
          </w:p>
          <w:p w:rsidR="009463E0" w:rsidRPr="000B620E" w:rsidRDefault="009463E0" w:rsidP="000B620E">
            <w:pPr>
              <w:jc w:val="center"/>
              <w:rPr>
                <w:rFonts w:ascii="宋体" w:hAnsi="宋体" w:cs="宋体"/>
                <w:szCs w:val="21"/>
              </w:rPr>
            </w:pPr>
            <w:r w:rsidRPr="000B620E">
              <w:rPr>
                <w:rFonts w:ascii="宋体" w:hAnsi="宋体" w:cs="宋体" w:hint="eastAsia"/>
                <w:szCs w:val="21"/>
              </w:rPr>
              <w:t>光源规格：</w:t>
            </w:r>
            <w:r w:rsidRPr="000B620E">
              <w:rPr>
                <w:rFonts w:ascii="宋体" w:hAnsi="宋体" w:cs="宋体"/>
                <w:szCs w:val="21"/>
              </w:rPr>
              <w:t xml:space="preserve"> SIRIUS HRI 330W/</w:t>
            </w:r>
          </w:p>
          <w:p w:rsidR="009463E0" w:rsidRPr="000B620E" w:rsidRDefault="009463E0" w:rsidP="000B620E">
            <w:pPr>
              <w:jc w:val="center"/>
              <w:rPr>
                <w:rFonts w:ascii="宋体" w:hAnsi="宋体" w:cs="宋体"/>
                <w:szCs w:val="21"/>
              </w:rPr>
            </w:pPr>
            <w:r w:rsidRPr="000B620E">
              <w:rPr>
                <w:rFonts w:ascii="宋体" w:hAnsi="宋体" w:cs="宋体" w:hint="eastAsia"/>
                <w:szCs w:val="21"/>
              </w:rPr>
              <w:t>色温校正：</w:t>
            </w:r>
            <w:r w:rsidRPr="000B620E">
              <w:rPr>
                <w:rFonts w:ascii="宋体" w:hAnsi="宋体" w:cs="宋体"/>
                <w:szCs w:val="21"/>
              </w:rPr>
              <w:t xml:space="preserve"> 6700K/</w:t>
            </w:r>
            <w:r w:rsidRPr="000B620E">
              <w:rPr>
                <w:rFonts w:ascii="宋体" w:hAnsi="宋体" w:cs="宋体" w:hint="eastAsia"/>
                <w:szCs w:val="21"/>
              </w:rPr>
              <w:t>光束角度：</w:t>
            </w:r>
            <w:r w:rsidRPr="000B620E">
              <w:rPr>
                <w:rFonts w:ascii="宋体" w:hAnsi="宋体" w:cs="宋体"/>
                <w:szCs w:val="21"/>
              </w:rPr>
              <w:t xml:space="preserve"> </w:t>
            </w:r>
            <w:r w:rsidRPr="000B620E">
              <w:rPr>
                <w:rFonts w:ascii="宋体" w:hAnsi="宋体" w:cs="宋体" w:hint="eastAsia"/>
                <w:szCs w:val="21"/>
              </w:rPr>
              <w:t>平行光束角度</w:t>
            </w:r>
            <w:r w:rsidRPr="000B620E">
              <w:rPr>
                <w:rFonts w:ascii="宋体" w:cs="宋体"/>
                <w:szCs w:val="21"/>
              </w:rPr>
              <w:t>0</w:t>
            </w:r>
            <w:r w:rsidRPr="000B620E">
              <w:rPr>
                <w:rFonts w:ascii="宋体" w:hAnsi="宋体" w:cs="宋体" w:hint="eastAsia"/>
                <w:szCs w:val="21"/>
              </w:rPr>
              <w:t>°</w:t>
            </w:r>
            <w:r w:rsidRPr="000B620E">
              <w:rPr>
                <w:rFonts w:ascii="宋体" w:hAnsi="宋体" w:cs="宋体"/>
                <w:szCs w:val="21"/>
              </w:rPr>
              <w:t>~3</w:t>
            </w:r>
            <w:r w:rsidRPr="000B620E">
              <w:rPr>
                <w:rFonts w:ascii="宋体" w:hAnsi="宋体" w:cs="宋体" w:hint="eastAsia"/>
                <w:szCs w:val="21"/>
              </w:rPr>
              <w:t>°可调</w:t>
            </w:r>
            <w:r w:rsidRPr="000B620E">
              <w:rPr>
                <w:rFonts w:ascii="宋体" w:hAnsi="宋体" w:cs="宋体"/>
                <w:szCs w:val="21"/>
              </w:rPr>
              <w:t>/</w:t>
            </w:r>
            <w:r w:rsidRPr="000B620E">
              <w:rPr>
                <w:rFonts w:ascii="宋体" w:hAnsi="宋体" w:cs="宋体" w:hint="eastAsia"/>
                <w:szCs w:val="21"/>
              </w:rPr>
              <w:t>机械线性调光</w:t>
            </w:r>
            <w:r w:rsidRPr="000B620E">
              <w:rPr>
                <w:rFonts w:ascii="宋体" w:hAnsi="宋体" w:cs="宋体"/>
                <w:szCs w:val="21"/>
              </w:rPr>
              <w:t>0~100%/</w:t>
            </w:r>
            <w:r w:rsidRPr="000B620E">
              <w:rPr>
                <w:rFonts w:ascii="宋体" w:hAnsi="宋体" w:cs="宋体" w:hint="eastAsia"/>
                <w:szCs w:val="21"/>
              </w:rPr>
              <w:t>高速频闪速度每秒</w:t>
            </w:r>
            <w:r w:rsidRPr="000B620E">
              <w:rPr>
                <w:rFonts w:ascii="宋体" w:hAnsi="宋体" w:cs="宋体"/>
                <w:szCs w:val="21"/>
              </w:rPr>
              <w:t>1-20</w:t>
            </w:r>
            <w:r w:rsidRPr="000B620E">
              <w:rPr>
                <w:rFonts w:ascii="宋体" w:hAnsi="宋体" w:cs="宋体" w:hint="eastAsia"/>
                <w:szCs w:val="21"/>
              </w:rPr>
              <w:t>次</w:t>
            </w:r>
            <w:r w:rsidRPr="000B620E">
              <w:rPr>
                <w:rFonts w:ascii="宋体" w:hAnsi="宋体" w:cs="宋体"/>
                <w:szCs w:val="21"/>
              </w:rPr>
              <w:t>/</w:t>
            </w:r>
            <w:r w:rsidRPr="000B620E">
              <w:rPr>
                <w:rFonts w:ascii="宋体" w:hAnsi="宋体" w:cs="宋体" w:hint="eastAsia"/>
                <w:szCs w:val="21"/>
              </w:rPr>
              <w:t>固定颜色：</w:t>
            </w:r>
            <w:r w:rsidRPr="000B620E">
              <w:rPr>
                <w:rFonts w:ascii="宋体" w:hAnsi="宋体" w:cs="宋体"/>
                <w:szCs w:val="21"/>
              </w:rPr>
              <w:t xml:space="preserve"> 1</w:t>
            </w:r>
            <w:r w:rsidRPr="000B620E">
              <w:rPr>
                <w:rFonts w:ascii="宋体" w:hAnsi="宋体" w:cs="宋体" w:hint="eastAsia"/>
                <w:szCs w:val="21"/>
              </w:rPr>
              <w:t>个固定颜色轮不低于</w:t>
            </w:r>
            <w:r w:rsidRPr="000B620E">
              <w:rPr>
                <w:rFonts w:ascii="宋体" w:hAnsi="宋体" w:cs="宋体"/>
                <w:szCs w:val="21"/>
              </w:rPr>
              <w:t>14</w:t>
            </w:r>
            <w:r w:rsidRPr="000B620E">
              <w:rPr>
                <w:rFonts w:ascii="宋体" w:hAnsi="宋体" w:cs="宋体" w:hint="eastAsia"/>
                <w:szCs w:val="21"/>
              </w:rPr>
              <w:t>色片</w:t>
            </w:r>
            <w:r w:rsidRPr="000B620E">
              <w:rPr>
                <w:rFonts w:ascii="宋体" w:hAnsi="宋体" w:cs="宋体"/>
                <w:szCs w:val="21"/>
              </w:rPr>
              <w:t>+</w:t>
            </w:r>
            <w:r w:rsidRPr="000B620E">
              <w:rPr>
                <w:rFonts w:ascii="宋体" w:hAnsi="宋体" w:cs="宋体" w:hint="eastAsia"/>
                <w:szCs w:val="21"/>
              </w:rPr>
              <w:t>白光</w:t>
            </w:r>
            <w:r w:rsidRPr="000B620E">
              <w:rPr>
                <w:rFonts w:ascii="宋体" w:hAnsi="宋体" w:cs="宋体"/>
                <w:szCs w:val="21"/>
              </w:rPr>
              <w:t>/1</w:t>
            </w:r>
            <w:r w:rsidRPr="000B620E">
              <w:rPr>
                <w:rFonts w:ascii="宋体" w:hAnsi="宋体" w:cs="宋体" w:hint="eastAsia"/>
                <w:szCs w:val="21"/>
              </w:rPr>
              <w:t>个旋转图案轮不低于</w:t>
            </w:r>
            <w:r w:rsidRPr="000B620E">
              <w:rPr>
                <w:rFonts w:ascii="宋体" w:hAnsi="宋体" w:cs="宋体"/>
                <w:szCs w:val="21"/>
              </w:rPr>
              <w:t>12</w:t>
            </w:r>
            <w:r w:rsidRPr="000B620E">
              <w:rPr>
                <w:rFonts w:ascii="宋体" w:hAnsi="宋体" w:cs="宋体" w:hint="eastAsia"/>
                <w:szCs w:val="21"/>
              </w:rPr>
              <w:t>个可选图案片</w:t>
            </w:r>
            <w:r w:rsidRPr="000B620E">
              <w:rPr>
                <w:rFonts w:ascii="宋体" w:hAnsi="宋体" w:cs="宋体"/>
                <w:szCs w:val="21"/>
              </w:rPr>
              <w:t>+</w:t>
            </w:r>
            <w:r w:rsidRPr="000B620E">
              <w:rPr>
                <w:rFonts w:ascii="宋体" w:hAnsi="宋体" w:cs="宋体" w:hint="eastAsia"/>
                <w:szCs w:val="21"/>
              </w:rPr>
              <w:t>白光</w:t>
            </w:r>
            <w:r w:rsidRPr="000B620E">
              <w:rPr>
                <w:rFonts w:ascii="宋体" w:hAnsi="宋体" w:cs="宋体"/>
                <w:szCs w:val="21"/>
              </w:rPr>
              <w:t>/</w:t>
            </w:r>
            <w:r w:rsidRPr="000B620E">
              <w:rPr>
                <w:rFonts w:ascii="宋体" w:hAnsi="宋体" w:cs="宋体" w:hint="eastAsia"/>
                <w:szCs w:val="21"/>
              </w:rPr>
              <w:t>可变速抖动</w:t>
            </w:r>
            <w:r w:rsidRPr="000B620E">
              <w:rPr>
                <w:rFonts w:ascii="宋体" w:hAnsi="宋体" w:cs="宋体"/>
                <w:szCs w:val="21"/>
              </w:rPr>
              <w:t>/</w:t>
            </w:r>
            <w:r w:rsidRPr="000B620E">
              <w:rPr>
                <w:rFonts w:ascii="宋体" w:hAnsi="宋体" w:cs="宋体" w:hint="eastAsia"/>
                <w:szCs w:val="21"/>
              </w:rPr>
              <w:t>双向流动</w:t>
            </w:r>
            <w:r w:rsidRPr="000B620E">
              <w:rPr>
                <w:rFonts w:ascii="宋体" w:hAnsi="宋体" w:cs="宋体"/>
                <w:szCs w:val="21"/>
              </w:rPr>
              <w:t>/</w:t>
            </w:r>
            <w:r w:rsidRPr="000B620E">
              <w:rPr>
                <w:rFonts w:ascii="宋体" w:hAnsi="宋体" w:cs="宋体" w:hint="eastAsia"/>
                <w:szCs w:val="21"/>
              </w:rPr>
              <w:t>雾化效果支持</w:t>
            </w:r>
            <w:r w:rsidRPr="000B620E">
              <w:rPr>
                <w:rFonts w:ascii="宋体" w:hAnsi="宋体" w:cs="宋体"/>
                <w:szCs w:val="21"/>
              </w:rPr>
              <w:t>/</w:t>
            </w:r>
          </w:p>
          <w:p w:rsidR="009463E0" w:rsidRPr="000B620E" w:rsidRDefault="009463E0" w:rsidP="000B620E">
            <w:pPr>
              <w:jc w:val="center"/>
              <w:rPr>
                <w:rFonts w:ascii="宋体" w:hAnsi="宋体" w:cs="宋体"/>
                <w:szCs w:val="21"/>
              </w:rPr>
            </w:pPr>
            <w:r w:rsidRPr="000B620E">
              <w:rPr>
                <w:rFonts w:ascii="宋体" w:hAnsi="宋体" w:cs="宋体" w:hint="eastAsia"/>
                <w:szCs w:val="21"/>
              </w:rPr>
              <w:t>水平</w:t>
            </w:r>
            <w:r w:rsidRPr="000B620E">
              <w:rPr>
                <w:rFonts w:ascii="宋体" w:hAnsi="宋体" w:cs="宋体"/>
                <w:szCs w:val="21"/>
              </w:rPr>
              <w:t>/</w:t>
            </w:r>
            <w:r w:rsidRPr="000B620E">
              <w:rPr>
                <w:rFonts w:ascii="宋体" w:hAnsi="宋体" w:cs="宋体" w:hint="eastAsia"/>
                <w:szCs w:val="21"/>
              </w:rPr>
              <w:t>垂直：</w:t>
            </w:r>
            <w:r w:rsidRPr="000B620E">
              <w:rPr>
                <w:rFonts w:ascii="宋体" w:hAnsi="宋体" w:cs="宋体"/>
                <w:szCs w:val="21"/>
              </w:rPr>
              <w:t>16BIT</w:t>
            </w:r>
            <w:r w:rsidRPr="000B620E">
              <w:rPr>
                <w:rFonts w:ascii="宋体" w:hAnsi="宋体" w:cs="宋体" w:hint="eastAsia"/>
                <w:szCs w:val="21"/>
              </w:rPr>
              <w:t>精度水平扫描角度</w:t>
            </w:r>
            <w:r w:rsidRPr="000B620E">
              <w:rPr>
                <w:rFonts w:ascii="宋体" w:hAnsi="宋体" w:cs="宋体"/>
                <w:szCs w:val="21"/>
              </w:rPr>
              <w:t>540</w:t>
            </w:r>
            <w:r w:rsidRPr="000B620E">
              <w:rPr>
                <w:rFonts w:ascii="宋体" w:hAnsi="宋体" w:cs="宋体" w:hint="eastAsia"/>
                <w:szCs w:val="21"/>
              </w:rPr>
              <w:t>°扫描</w:t>
            </w:r>
            <w:r w:rsidRPr="000B620E">
              <w:rPr>
                <w:rFonts w:ascii="宋体" w:hAnsi="宋体" w:cs="宋体"/>
                <w:szCs w:val="21"/>
              </w:rPr>
              <w:t>,16BIT</w:t>
            </w:r>
            <w:r w:rsidRPr="000B620E">
              <w:rPr>
                <w:rFonts w:ascii="宋体" w:hAnsi="宋体" w:cs="宋体" w:hint="eastAsia"/>
                <w:szCs w:val="21"/>
              </w:rPr>
              <w:t>精度垂直扫描角度</w:t>
            </w:r>
            <w:r w:rsidRPr="000B620E">
              <w:rPr>
                <w:rFonts w:ascii="宋体" w:hAnsi="宋体" w:cs="宋体"/>
                <w:szCs w:val="21"/>
              </w:rPr>
              <w:t>270</w:t>
            </w:r>
            <w:r w:rsidRPr="000B620E">
              <w:rPr>
                <w:rFonts w:ascii="宋体" w:hAnsi="宋体" w:cs="宋体" w:hint="eastAsia"/>
                <w:szCs w:val="21"/>
              </w:rPr>
              <w:t>°</w:t>
            </w:r>
            <w:r w:rsidRPr="000B620E">
              <w:rPr>
                <w:rFonts w:ascii="宋体" w:hAnsi="宋体" w:cs="宋体"/>
                <w:szCs w:val="21"/>
              </w:rPr>
              <w:t>/</w:t>
            </w:r>
            <w:r w:rsidRPr="000B620E">
              <w:rPr>
                <w:rFonts w:ascii="宋体" w:hAnsi="宋体" w:cs="宋体" w:hint="eastAsia"/>
                <w:szCs w:val="21"/>
              </w:rPr>
              <w:t>宽屏</w:t>
            </w:r>
            <w:r w:rsidRPr="000B620E">
              <w:rPr>
                <w:rFonts w:ascii="宋体" w:hAnsi="宋体" w:cs="宋体"/>
                <w:szCs w:val="21"/>
              </w:rPr>
              <w:t>LCD</w:t>
            </w:r>
            <w:r w:rsidRPr="000B620E">
              <w:rPr>
                <w:rFonts w:ascii="宋体" w:hAnsi="宋体" w:cs="宋体" w:hint="eastAsia"/>
                <w:szCs w:val="21"/>
              </w:rPr>
              <w:t>液晶中英文显示界面</w:t>
            </w:r>
            <w:r w:rsidRPr="000B620E">
              <w:rPr>
                <w:rFonts w:ascii="宋体" w:hAnsi="宋体" w:cs="宋体"/>
                <w:szCs w:val="21"/>
              </w:rPr>
              <w:t>/</w:t>
            </w:r>
            <w:r w:rsidRPr="000B620E">
              <w:rPr>
                <w:rFonts w:ascii="宋体" w:hAnsi="宋体" w:cs="宋体" w:hint="eastAsia"/>
                <w:szCs w:val="21"/>
              </w:rPr>
              <w:t>控制</w:t>
            </w:r>
            <w:r w:rsidRPr="000B620E">
              <w:rPr>
                <w:rFonts w:ascii="宋体" w:hAnsi="宋体" w:cs="宋体"/>
                <w:szCs w:val="21"/>
              </w:rPr>
              <w:t>DMX512/</w:t>
            </w:r>
            <w:r w:rsidRPr="000B620E">
              <w:rPr>
                <w:rFonts w:ascii="宋体" w:hAnsi="宋体" w:cs="宋体" w:hint="eastAsia"/>
                <w:szCs w:val="21"/>
              </w:rPr>
              <w:t>通道</w:t>
            </w:r>
            <w:r w:rsidRPr="000B620E">
              <w:rPr>
                <w:rFonts w:ascii="宋体" w:hAnsi="宋体" w:cs="宋体"/>
                <w:szCs w:val="21"/>
              </w:rPr>
              <w:t>&gt;=2/</w:t>
            </w:r>
            <w:r w:rsidRPr="000B620E">
              <w:rPr>
                <w:rFonts w:ascii="宋体" w:hAnsi="宋体" w:cs="宋体" w:hint="eastAsia"/>
                <w:szCs w:val="21"/>
              </w:rPr>
              <w:t>防护等级不低于</w:t>
            </w:r>
            <w:r w:rsidRPr="000B620E">
              <w:rPr>
                <w:rFonts w:ascii="宋体" w:hAnsi="宋体" w:cs="宋体"/>
                <w:szCs w:val="21"/>
              </w:rPr>
              <w:t>IP20</w:t>
            </w:r>
          </w:p>
        </w:tc>
      </w:tr>
      <w:tr w:rsidR="009463E0" w:rsidRPr="000B620E" w:rsidTr="000B620E">
        <w:tc>
          <w:tcPr>
            <w:tcW w:w="508" w:type="dxa"/>
            <w:vAlign w:val="center"/>
          </w:tcPr>
          <w:p w:rsidR="009463E0" w:rsidRPr="000B620E" w:rsidRDefault="009463E0" w:rsidP="000B620E">
            <w:pPr>
              <w:jc w:val="center"/>
              <w:rPr>
                <w:rFonts w:ascii="宋体" w:hAnsi="宋体" w:cs="宋体"/>
                <w:szCs w:val="21"/>
              </w:rPr>
            </w:pPr>
            <w:r w:rsidRPr="000B620E">
              <w:rPr>
                <w:rFonts w:ascii="宋体" w:hAnsi="宋体" w:cs="宋体"/>
                <w:szCs w:val="21"/>
              </w:rPr>
              <w:t>2</w:t>
            </w:r>
          </w:p>
        </w:tc>
        <w:tc>
          <w:tcPr>
            <w:tcW w:w="750" w:type="dxa"/>
            <w:vMerge/>
            <w:vAlign w:val="center"/>
          </w:tcPr>
          <w:p w:rsidR="009463E0" w:rsidRPr="000B620E" w:rsidRDefault="009463E0" w:rsidP="000B620E">
            <w:pPr>
              <w:jc w:val="center"/>
              <w:rPr>
                <w:rFonts w:ascii="宋体" w:hAnsi="宋体" w:cs="宋体"/>
                <w:szCs w:val="21"/>
              </w:rPr>
            </w:pPr>
          </w:p>
        </w:tc>
        <w:tc>
          <w:tcPr>
            <w:tcW w:w="1283" w:type="dxa"/>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激光图案灯</w:t>
            </w:r>
          </w:p>
        </w:tc>
        <w:tc>
          <w:tcPr>
            <w:tcW w:w="950" w:type="dxa"/>
            <w:vAlign w:val="center"/>
          </w:tcPr>
          <w:p w:rsidR="009463E0" w:rsidRPr="000B620E" w:rsidRDefault="009463E0" w:rsidP="000B620E">
            <w:pPr>
              <w:jc w:val="center"/>
              <w:rPr>
                <w:rFonts w:ascii="宋体" w:cs="宋体"/>
                <w:szCs w:val="21"/>
              </w:rPr>
            </w:pPr>
            <w:r w:rsidRPr="000B620E">
              <w:rPr>
                <w:rFonts w:ascii="宋体" w:hAnsi="宋体" w:cs="宋体"/>
                <w:szCs w:val="21"/>
              </w:rPr>
              <w:t>2</w:t>
            </w:r>
            <w:r w:rsidRPr="000B620E">
              <w:rPr>
                <w:rFonts w:ascii="宋体" w:hAnsi="宋体" w:cs="宋体" w:hint="eastAsia"/>
                <w:szCs w:val="21"/>
              </w:rPr>
              <w:t>只</w:t>
            </w:r>
          </w:p>
        </w:tc>
        <w:tc>
          <w:tcPr>
            <w:tcW w:w="1100" w:type="dxa"/>
            <w:vMerge/>
            <w:vAlign w:val="center"/>
          </w:tcPr>
          <w:p w:rsidR="009463E0" w:rsidRPr="000B620E" w:rsidRDefault="009463E0" w:rsidP="000B620E">
            <w:pPr>
              <w:jc w:val="center"/>
              <w:rPr>
                <w:rFonts w:ascii="宋体" w:cs="宋体"/>
                <w:szCs w:val="21"/>
              </w:rPr>
            </w:pPr>
          </w:p>
        </w:tc>
        <w:tc>
          <w:tcPr>
            <w:tcW w:w="3929" w:type="dxa"/>
            <w:vAlign w:val="center"/>
          </w:tcPr>
          <w:p w:rsidR="009463E0" w:rsidRPr="000B620E" w:rsidRDefault="009463E0" w:rsidP="000B620E">
            <w:pPr>
              <w:jc w:val="center"/>
              <w:rPr>
                <w:rFonts w:ascii="宋体" w:hAnsi="宋体" w:cs="宋体"/>
                <w:szCs w:val="21"/>
              </w:rPr>
            </w:pPr>
            <w:r w:rsidRPr="000B620E">
              <w:rPr>
                <w:rFonts w:ascii="宋体" w:hAnsi="宋体" w:cs="宋体"/>
                <w:szCs w:val="21"/>
              </w:rPr>
              <w:t>4</w:t>
            </w:r>
            <w:r w:rsidRPr="000B620E">
              <w:rPr>
                <w:rFonts w:ascii="宋体" w:hAnsi="宋体" w:cs="宋体" w:hint="eastAsia"/>
                <w:szCs w:val="21"/>
              </w:rPr>
              <w:t>头</w:t>
            </w:r>
            <w:r w:rsidRPr="000B620E">
              <w:rPr>
                <w:rFonts w:ascii="宋体" w:hAnsi="宋体" w:cs="宋体"/>
                <w:szCs w:val="21"/>
              </w:rPr>
              <w:t>4</w:t>
            </w:r>
            <w:r w:rsidRPr="000B620E">
              <w:rPr>
                <w:rFonts w:ascii="宋体" w:hAnsi="宋体" w:cs="宋体" w:hint="eastAsia"/>
                <w:szCs w:val="21"/>
              </w:rPr>
              <w:t>色</w:t>
            </w:r>
            <w:r w:rsidRPr="000B620E">
              <w:rPr>
                <w:rFonts w:ascii="宋体" w:hAnsi="宋体" w:cs="宋体"/>
                <w:szCs w:val="21"/>
              </w:rPr>
              <w:t>/&gt;=100MW/DMX512</w:t>
            </w:r>
            <w:r w:rsidRPr="000B620E">
              <w:rPr>
                <w:rFonts w:ascii="宋体" w:hAnsi="宋体" w:cs="宋体" w:hint="eastAsia"/>
                <w:szCs w:val="21"/>
              </w:rPr>
              <w:t>控制</w:t>
            </w:r>
            <w:r w:rsidRPr="000B620E">
              <w:rPr>
                <w:rFonts w:ascii="宋体" w:hAnsi="宋体" w:cs="宋体"/>
                <w:szCs w:val="21"/>
              </w:rPr>
              <w:t>/</w:t>
            </w:r>
            <w:r w:rsidRPr="000B620E">
              <w:rPr>
                <w:rFonts w:ascii="宋体" w:hAnsi="宋体" w:cs="宋体" w:hint="eastAsia"/>
                <w:szCs w:val="21"/>
              </w:rPr>
              <w:t>图案预设不小于</w:t>
            </w:r>
            <w:r w:rsidRPr="000B620E">
              <w:rPr>
                <w:rFonts w:ascii="宋体" w:hAnsi="宋体" w:cs="宋体"/>
                <w:szCs w:val="21"/>
              </w:rPr>
              <w:t>7</w:t>
            </w:r>
            <w:r w:rsidRPr="000B620E">
              <w:rPr>
                <w:rFonts w:ascii="宋体" w:hAnsi="宋体" w:cs="宋体" w:hint="eastAsia"/>
                <w:szCs w:val="21"/>
              </w:rPr>
              <w:t>种</w:t>
            </w:r>
            <w:r w:rsidRPr="000B620E">
              <w:rPr>
                <w:rFonts w:ascii="宋体" w:hAnsi="宋体" w:cs="宋体"/>
                <w:szCs w:val="21"/>
              </w:rPr>
              <w:t>/</w:t>
            </w:r>
            <w:r w:rsidRPr="000B620E">
              <w:rPr>
                <w:rFonts w:ascii="宋体" w:hAnsi="宋体" w:cs="宋体" w:hint="eastAsia"/>
                <w:szCs w:val="21"/>
              </w:rPr>
              <w:t>电源：电压</w:t>
            </w:r>
            <w:r w:rsidRPr="000B620E">
              <w:rPr>
                <w:rFonts w:ascii="宋体" w:hAnsi="宋体" w:cs="宋体"/>
                <w:szCs w:val="21"/>
              </w:rPr>
              <w:t>220V/110V</w:t>
            </w:r>
            <w:r w:rsidRPr="000B620E">
              <w:rPr>
                <w:rFonts w:ascii="宋体" w:hAnsi="宋体" w:cs="宋体" w:hint="eastAsia"/>
                <w:szCs w:val="21"/>
              </w:rPr>
              <w:t>，频率</w:t>
            </w:r>
            <w:r w:rsidRPr="000B620E">
              <w:rPr>
                <w:rFonts w:ascii="宋体" w:hAnsi="宋体" w:cs="宋体"/>
                <w:szCs w:val="21"/>
              </w:rPr>
              <w:t>50-60HZ</w:t>
            </w:r>
          </w:p>
        </w:tc>
      </w:tr>
      <w:tr w:rsidR="009463E0" w:rsidRPr="000B620E" w:rsidTr="000B620E">
        <w:tc>
          <w:tcPr>
            <w:tcW w:w="508" w:type="dxa"/>
            <w:vAlign w:val="center"/>
          </w:tcPr>
          <w:p w:rsidR="009463E0" w:rsidRPr="000B620E" w:rsidRDefault="009463E0" w:rsidP="000B620E">
            <w:pPr>
              <w:jc w:val="center"/>
              <w:rPr>
                <w:rFonts w:ascii="宋体" w:hAnsi="宋体" w:cs="宋体"/>
                <w:szCs w:val="21"/>
              </w:rPr>
            </w:pPr>
            <w:r w:rsidRPr="000B620E">
              <w:rPr>
                <w:rFonts w:ascii="宋体" w:hAnsi="宋体" w:cs="宋体"/>
                <w:szCs w:val="21"/>
              </w:rPr>
              <w:t>3</w:t>
            </w:r>
          </w:p>
        </w:tc>
        <w:tc>
          <w:tcPr>
            <w:tcW w:w="750" w:type="dxa"/>
            <w:vMerge/>
            <w:vAlign w:val="center"/>
          </w:tcPr>
          <w:p w:rsidR="009463E0" w:rsidRPr="000B620E" w:rsidRDefault="009463E0" w:rsidP="000B620E">
            <w:pPr>
              <w:jc w:val="center"/>
              <w:rPr>
                <w:rFonts w:ascii="宋体" w:hAnsi="宋体" w:cs="宋体"/>
                <w:szCs w:val="21"/>
              </w:rPr>
            </w:pPr>
          </w:p>
        </w:tc>
        <w:tc>
          <w:tcPr>
            <w:tcW w:w="1283" w:type="dxa"/>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成像灯</w:t>
            </w:r>
          </w:p>
        </w:tc>
        <w:tc>
          <w:tcPr>
            <w:tcW w:w="950" w:type="dxa"/>
            <w:vAlign w:val="center"/>
          </w:tcPr>
          <w:p w:rsidR="009463E0" w:rsidRPr="000B620E" w:rsidRDefault="009463E0" w:rsidP="000B620E">
            <w:pPr>
              <w:jc w:val="center"/>
              <w:rPr>
                <w:rFonts w:ascii="宋体" w:cs="宋体"/>
                <w:szCs w:val="21"/>
              </w:rPr>
            </w:pPr>
            <w:r w:rsidRPr="000B620E">
              <w:rPr>
                <w:rFonts w:ascii="宋体" w:hAnsi="宋体" w:cs="宋体"/>
                <w:szCs w:val="21"/>
              </w:rPr>
              <w:t>4</w:t>
            </w:r>
            <w:r w:rsidRPr="000B620E">
              <w:rPr>
                <w:rFonts w:ascii="宋体" w:hAnsi="宋体" w:cs="宋体" w:hint="eastAsia"/>
                <w:szCs w:val="21"/>
              </w:rPr>
              <w:t>只</w:t>
            </w:r>
          </w:p>
        </w:tc>
        <w:tc>
          <w:tcPr>
            <w:tcW w:w="1100" w:type="dxa"/>
            <w:vMerge/>
            <w:vAlign w:val="center"/>
          </w:tcPr>
          <w:p w:rsidR="009463E0" w:rsidRPr="000B620E" w:rsidRDefault="009463E0" w:rsidP="000B620E">
            <w:pPr>
              <w:jc w:val="center"/>
              <w:rPr>
                <w:rFonts w:ascii="宋体" w:cs="宋体"/>
                <w:szCs w:val="21"/>
              </w:rPr>
            </w:pPr>
          </w:p>
        </w:tc>
        <w:tc>
          <w:tcPr>
            <w:tcW w:w="3929" w:type="dxa"/>
            <w:vAlign w:val="center"/>
          </w:tcPr>
          <w:p w:rsidR="009463E0" w:rsidRPr="000B620E" w:rsidRDefault="009463E0" w:rsidP="000B620E">
            <w:pPr>
              <w:jc w:val="center"/>
              <w:rPr>
                <w:rFonts w:ascii="宋体" w:hAnsi="宋体" w:cs="宋体"/>
                <w:szCs w:val="21"/>
              </w:rPr>
            </w:pPr>
            <w:r w:rsidRPr="000B620E">
              <w:rPr>
                <w:rFonts w:ascii="宋体" w:hAnsi="宋体" w:cs="宋体" w:hint="eastAsia"/>
                <w:szCs w:val="21"/>
              </w:rPr>
              <w:t>电压：</w:t>
            </w:r>
            <w:r w:rsidRPr="000B620E">
              <w:rPr>
                <w:rFonts w:ascii="宋体" w:hAnsi="宋体" w:cs="宋体"/>
                <w:szCs w:val="21"/>
              </w:rPr>
              <w:t>AC220V 60HZ/50HZ/</w:t>
            </w:r>
            <w:r w:rsidRPr="000B620E">
              <w:rPr>
                <w:rFonts w:ascii="宋体" w:hAnsi="宋体" w:cs="宋体" w:hint="eastAsia"/>
                <w:szCs w:val="21"/>
              </w:rPr>
              <w:t>光源：</w:t>
            </w:r>
            <w:r w:rsidRPr="000B620E">
              <w:rPr>
                <w:rFonts w:ascii="宋体" w:hAnsi="宋体" w:cs="宋体"/>
                <w:szCs w:val="21"/>
              </w:rPr>
              <w:t>HPL750/</w:t>
            </w:r>
            <w:r w:rsidRPr="000B620E">
              <w:rPr>
                <w:rFonts w:ascii="宋体" w:hAnsi="宋体" w:cs="宋体" w:hint="eastAsia"/>
                <w:szCs w:val="21"/>
              </w:rPr>
              <w:t>灯头</w:t>
            </w:r>
            <w:r w:rsidRPr="000B620E">
              <w:rPr>
                <w:rFonts w:ascii="宋体" w:hAnsi="宋体" w:cs="宋体"/>
                <w:szCs w:val="21"/>
              </w:rPr>
              <w:t>G9.5/</w:t>
            </w:r>
            <w:r w:rsidRPr="000B620E">
              <w:rPr>
                <w:rFonts w:ascii="宋体" w:hAnsi="宋体" w:cs="宋体" w:hint="eastAsia"/>
                <w:szCs w:val="21"/>
              </w:rPr>
              <w:t>色温：</w:t>
            </w:r>
            <w:r w:rsidRPr="000B620E">
              <w:rPr>
                <w:rFonts w:ascii="宋体" w:hAnsi="宋体" w:cs="宋体"/>
                <w:szCs w:val="21"/>
              </w:rPr>
              <w:t>3200K/</w:t>
            </w:r>
            <w:r w:rsidRPr="000B620E">
              <w:rPr>
                <w:rFonts w:ascii="宋体" w:hAnsi="宋体" w:cs="宋体" w:hint="eastAsia"/>
                <w:szCs w:val="21"/>
              </w:rPr>
              <w:t>功率：</w:t>
            </w:r>
            <w:r w:rsidRPr="000B620E">
              <w:rPr>
                <w:rFonts w:ascii="宋体" w:hAnsi="宋体" w:cs="宋体"/>
                <w:szCs w:val="21"/>
              </w:rPr>
              <w:t>750W</w:t>
            </w:r>
          </w:p>
        </w:tc>
      </w:tr>
      <w:tr w:rsidR="009463E0" w:rsidRPr="000B620E" w:rsidTr="000B620E">
        <w:tc>
          <w:tcPr>
            <w:tcW w:w="508" w:type="dxa"/>
            <w:vAlign w:val="center"/>
          </w:tcPr>
          <w:p w:rsidR="009463E0" w:rsidRPr="000B620E" w:rsidRDefault="009463E0" w:rsidP="000B620E">
            <w:pPr>
              <w:jc w:val="center"/>
              <w:rPr>
                <w:rFonts w:ascii="宋体" w:hAnsi="宋体" w:cs="宋体"/>
                <w:szCs w:val="21"/>
              </w:rPr>
            </w:pPr>
            <w:r w:rsidRPr="000B620E">
              <w:rPr>
                <w:rFonts w:ascii="宋体" w:hAnsi="宋体" w:cs="宋体"/>
                <w:szCs w:val="21"/>
              </w:rPr>
              <w:t>4</w:t>
            </w:r>
          </w:p>
        </w:tc>
        <w:tc>
          <w:tcPr>
            <w:tcW w:w="750" w:type="dxa"/>
            <w:vMerge/>
            <w:vAlign w:val="center"/>
          </w:tcPr>
          <w:p w:rsidR="009463E0" w:rsidRPr="000B620E" w:rsidRDefault="009463E0" w:rsidP="000B620E">
            <w:pPr>
              <w:jc w:val="center"/>
              <w:rPr>
                <w:rFonts w:ascii="宋体" w:hAnsi="宋体" w:cs="宋体"/>
                <w:szCs w:val="21"/>
              </w:rPr>
            </w:pPr>
          </w:p>
        </w:tc>
        <w:tc>
          <w:tcPr>
            <w:tcW w:w="1283" w:type="dxa"/>
            <w:vAlign w:val="center"/>
          </w:tcPr>
          <w:p w:rsidR="009463E0" w:rsidRPr="000B620E" w:rsidRDefault="009463E0" w:rsidP="000B620E">
            <w:pPr>
              <w:jc w:val="center"/>
              <w:rPr>
                <w:rFonts w:ascii="宋体" w:cs="宋体"/>
                <w:szCs w:val="21"/>
              </w:rPr>
            </w:pPr>
            <w:r w:rsidRPr="000B620E">
              <w:rPr>
                <w:rFonts w:ascii="宋体" w:hAnsi="宋体" w:cs="宋体"/>
                <w:szCs w:val="21"/>
              </w:rPr>
              <w:t>LED</w:t>
            </w:r>
            <w:r w:rsidRPr="000B620E">
              <w:rPr>
                <w:rFonts w:ascii="宋体" w:hAnsi="宋体" w:cs="宋体" w:hint="eastAsia"/>
                <w:szCs w:val="21"/>
              </w:rPr>
              <w:t>帕灯</w:t>
            </w:r>
          </w:p>
        </w:tc>
        <w:tc>
          <w:tcPr>
            <w:tcW w:w="950" w:type="dxa"/>
            <w:vAlign w:val="center"/>
          </w:tcPr>
          <w:p w:rsidR="009463E0" w:rsidRPr="000B620E" w:rsidRDefault="009463E0" w:rsidP="000B620E">
            <w:pPr>
              <w:jc w:val="center"/>
              <w:rPr>
                <w:rFonts w:ascii="宋体" w:cs="宋体"/>
                <w:szCs w:val="21"/>
              </w:rPr>
            </w:pPr>
            <w:r w:rsidRPr="000B620E">
              <w:rPr>
                <w:rFonts w:ascii="宋体" w:hAnsi="宋体" w:cs="宋体"/>
                <w:szCs w:val="21"/>
              </w:rPr>
              <w:t>40</w:t>
            </w:r>
            <w:r w:rsidRPr="000B620E">
              <w:rPr>
                <w:rFonts w:ascii="宋体" w:hAnsi="宋体" w:cs="宋体" w:hint="eastAsia"/>
                <w:szCs w:val="21"/>
              </w:rPr>
              <w:t>只</w:t>
            </w:r>
          </w:p>
        </w:tc>
        <w:tc>
          <w:tcPr>
            <w:tcW w:w="1100" w:type="dxa"/>
            <w:vMerge/>
            <w:vAlign w:val="center"/>
          </w:tcPr>
          <w:p w:rsidR="009463E0" w:rsidRPr="000B620E" w:rsidRDefault="009463E0" w:rsidP="000B620E">
            <w:pPr>
              <w:jc w:val="center"/>
              <w:rPr>
                <w:rFonts w:ascii="宋体" w:cs="宋体"/>
                <w:szCs w:val="21"/>
              </w:rPr>
            </w:pPr>
          </w:p>
        </w:tc>
        <w:tc>
          <w:tcPr>
            <w:tcW w:w="3929" w:type="dxa"/>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电压</w:t>
            </w:r>
            <w:r w:rsidRPr="000B620E">
              <w:rPr>
                <w:rFonts w:ascii="宋体" w:hAnsi="宋体" w:cs="宋体"/>
                <w:szCs w:val="21"/>
              </w:rPr>
              <w:t>:AC90V-250V/50-60Hz/</w:t>
            </w:r>
            <w:r w:rsidRPr="000B620E">
              <w:rPr>
                <w:rFonts w:ascii="宋体" w:hAnsi="宋体" w:cs="宋体" w:hint="eastAsia"/>
                <w:szCs w:val="21"/>
              </w:rPr>
              <w:t>功率</w:t>
            </w:r>
            <w:r w:rsidRPr="000B620E">
              <w:rPr>
                <w:rFonts w:ascii="宋体" w:hAnsi="宋体" w:cs="宋体"/>
                <w:szCs w:val="21"/>
              </w:rPr>
              <w:t>:50W/</w:t>
            </w:r>
            <w:r w:rsidRPr="000B620E">
              <w:rPr>
                <w:rFonts w:ascii="宋体" w:hAnsi="宋体" w:cs="宋体" w:hint="eastAsia"/>
                <w:szCs w:val="21"/>
              </w:rPr>
              <w:t>灯泡</w:t>
            </w:r>
            <w:r w:rsidRPr="000B620E">
              <w:rPr>
                <w:rFonts w:ascii="宋体" w:hAnsi="宋体" w:cs="宋体"/>
                <w:szCs w:val="21"/>
              </w:rPr>
              <w:t>: 54</w:t>
            </w:r>
            <w:r w:rsidRPr="000B620E">
              <w:rPr>
                <w:rFonts w:ascii="宋体" w:hAnsi="宋体" w:cs="宋体" w:hint="eastAsia"/>
                <w:szCs w:val="21"/>
              </w:rPr>
              <w:t>颗</w:t>
            </w:r>
            <w:r w:rsidRPr="000B620E">
              <w:rPr>
                <w:rFonts w:ascii="宋体" w:hAnsi="宋体" w:cs="宋体"/>
                <w:szCs w:val="21"/>
              </w:rPr>
              <w:t xml:space="preserve"> 3W LED/</w:t>
            </w:r>
            <w:r w:rsidRPr="000B620E">
              <w:rPr>
                <w:rFonts w:ascii="宋体" w:hAnsi="宋体" w:cs="宋体" w:hint="eastAsia"/>
                <w:szCs w:val="21"/>
              </w:rPr>
              <w:t>角度</w:t>
            </w:r>
            <w:r w:rsidRPr="000B620E">
              <w:rPr>
                <w:rFonts w:ascii="宋体" w:hAnsi="宋体" w:cs="宋体"/>
                <w:szCs w:val="21"/>
              </w:rPr>
              <w:t>:30(</w:t>
            </w:r>
            <w:r w:rsidRPr="000B620E">
              <w:rPr>
                <w:rFonts w:ascii="宋体" w:hAnsi="宋体" w:cs="宋体" w:hint="eastAsia"/>
                <w:szCs w:val="21"/>
              </w:rPr>
              <w:t>±</w:t>
            </w:r>
            <w:r w:rsidRPr="000B620E">
              <w:rPr>
                <w:rFonts w:ascii="宋体" w:hAnsi="宋体" w:cs="宋体"/>
                <w:szCs w:val="21"/>
              </w:rPr>
              <w:t>5)</w:t>
            </w:r>
            <w:r w:rsidRPr="000B620E">
              <w:rPr>
                <w:rFonts w:ascii="宋体" w:hAnsi="宋体" w:cs="宋体" w:hint="eastAsia"/>
                <w:szCs w:val="21"/>
              </w:rPr>
              <w:t>度</w:t>
            </w:r>
            <w:r w:rsidRPr="000B620E">
              <w:rPr>
                <w:rFonts w:ascii="宋体" w:hAnsi="宋体" w:cs="宋体"/>
                <w:szCs w:val="21"/>
              </w:rPr>
              <w:t>/</w:t>
            </w:r>
            <w:r w:rsidRPr="000B620E">
              <w:rPr>
                <w:rFonts w:ascii="宋体" w:hAnsi="宋体" w:cs="宋体" w:hint="eastAsia"/>
                <w:szCs w:val="21"/>
              </w:rPr>
              <w:t>控制</w:t>
            </w:r>
            <w:r w:rsidRPr="000B620E">
              <w:rPr>
                <w:rFonts w:ascii="宋体" w:hAnsi="宋体" w:cs="宋体"/>
                <w:szCs w:val="21"/>
              </w:rPr>
              <w:t>:DMX512,</w:t>
            </w:r>
            <w:r w:rsidRPr="000B620E">
              <w:rPr>
                <w:rFonts w:ascii="宋体" w:hAnsi="宋体" w:cs="宋体" w:hint="eastAsia"/>
                <w:szCs w:val="21"/>
              </w:rPr>
              <w:t>主从控制</w:t>
            </w:r>
            <w:r w:rsidRPr="000B620E">
              <w:rPr>
                <w:rFonts w:ascii="宋体" w:cs="宋体"/>
                <w:szCs w:val="21"/>
              </w:rPr>
              <w:t>,</w:t>
            </w:r>
            <w:r w:rsidRPr="000B620E">
              <w:rPr>
                <w:rFonts w:ascii="宋体" w:hAnsi="宋体" w:cs="宋体" w:hint="eastAsia"/>
                <w:szCs w:val="21"/>
              </w:rPr>
              <w:t>自走</w:t>
            </w:r>
            <w:r w:rsidRPr="000B620E">
              <w:rPr>
                <w:rFonts w:ascii="宋体" w:cs="宋体"/>
                <w:szCs w:val="21"/>
              </w:rPr>
              <w:t>,</w:t>
            </w:r>
            <w:r w:rsidRPr="000B620E">
              <w:rPr>
                <w:rFonts w:ascii="宋体" w:hAnsi="宋体" w:cs="宋体" w:hint="eastAsia"/>
                <w:szCs w:val="21"/>
              </w:rPr>
              <w:t>声控</w:t>
            </w:r>
            <w:r w:rsidRPr="000B620E">
              <w:rPr>
                <w:rFonts w:ascii="宋体" w:hAnsi="宋体" w:cs="宋体"/>
                <w:szCs w:val="21"/>
              </w:rPr>
              <w:t>/</w:t>
            </w:r>
            <w:r w:rsidRPr="000B620E">
              <w:rPr>
                <w:rFonts w:ascii="宋体" w:hAnsi="宋体" w:cs="宋体" w:hint="eastAsia"/>
                <w:szCs w:val="21"/>
              </w:rPr>
              <w:t>通道</w:t>
            </w:r>
            <w:r w:rsidRPr="000B620E">
              <w:rPr>
                <w:rFonts w:ascii="宋体" w:hAnsi="宋体" w:cs="宋体"/>
                <w:szCs w:val="21"/>
              </w:rPr>
              <w:t>:8CH/LED</w:t>
            </w:r>
            <w:r w:rsidRPr="000B620E">
              <w:rPr>
                <w:rFonts w:ascii="宋体" w:hAnsi="宋体" w:cs="宋体" w:hint="eastAsia"/>
                <w:szCs w:val="21"/>
              </w:rPr>
              <w:t>屏显面板</w:t>
            </w:r>
            <w:r w:rsidRPr="000B620E">
              <w:rPr>
                <w:rFonts w:ascii="宋体" w:hAnsi="宋体" w:cs="宋体"/>
                <w:szCs w:val="21"/>
              </w:rPr>
              <w:t>/</w:t>
            </w:r>
            <w:r w:rsidRPr="000B620E">
              <w:rPr>
                <w:rFonts w:ascii="宋体" w:hAnsi="宋体" w:cs="宋体" w:hint="eastAsia"/>
                <w:szCs w:val="21"/>
              </w:rPr>
              <w:t>颜色频闪、</w:t>
            </w:r>
            <w:r w:rsidRPr="000B620E">
              <w:rPr>
                <w:rFonts w:ascii="宋体" w:hAnsi="宋体" w:cs="宋体"/>
                <w:szCs w:val="21"/>
              </w:rPr>
              <w:t xml:space="preserve"> </w:t>
            </w:r>
            <w:r w:rsidRPr="000B620E">
              <w:rPr>
                <w:rFonts w:ascii="宋体" w:hAnsi="宋体" w:cs="宋体" w:hint="eastAsia"/>
                <w:szCs w:val="21"/>
              </w:rPr>
              <w:t>颜色调光、颜色渐变、颜色跳变支持</w:t>
            </w:r>
          </w:p>
        </w:tc>
      </w:tr>
      <w:tr w:rsidR="009463E0" w:rsidRPr="000B620E" w:rsidTr="000B620E">
        <w:tc>
          <w:tcPr>
            <w:tcW w:w="508" w:type="dxa"/>
            <w:vAlign w:val="center"/>
          </w:tcPr>
          <w:p w:rsidR="009463E0" w:rsidRPr="000B620E" w:rsidRDefault="009463E0" w:rsidP="000B620E">
            <w:pPr>
              <w:jc w:val="center"/>
              <w:rPr>
                <w:rFonts w:ascii="宋体" w:hAnsi="宋体" w:cs="宋体"/>
                <w:szCs w:val="21"/>
              </w:rPr>
            </w:pPr>
            <w:r w:rsidRPr="000B620E">
              <w:rPr>
                <w:rFonts w:ascii="宋体" w:hAnsi="宋体" w:cs="宋体"/>
                <w:szCs w:val="21"/>
              </w:rPr>
              <w:t>5</w:t>
            </w:r>
          </w:p>
        </w:tc>
        <w:tc>
          <w:tcPr>
            <w:tcW w:w="2033" w:type="dxa"/>
            <w:gridSpan w:val="2"/>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灯控台</w:t>
            </w:r>
          </w:p>
        </w:tc>
        <w:tc>
          <w:tcPr>
            <w:tcW w:w="950" w:type="dxa"/>
            <w:vAlign w:val="center"/>
          </w:tcPr>
          <w:p w:rsidR="009463E0" w:rsidRPr="000B620E" w:rsidRDefault="009463E0" w:rsidP="000B620E">
            <w:pPr>
              <w:jc w:val="center"/>
              <w:rPr>
                <w:rFonts w:ascii="宋体" w:cs="宋体"/>
                <w:szCs w:val="21"/>
              </w:rPr>
            </w:pPr>
            <w:r w:rsidRPr="000B620E">
              <w:rPr>
                <w:rFonts w:ascii="宋体" w:hAnsi="宋体" w:cs="宋体"/>
                <w:szCs w:val="21"/>
              </w:rPr>
              <w:t>1</w:t>
            </w:r>
            <w:r w:rsidRPr="000B620E">
              <w:rPr>
                <w:rFonts w:ascii="宋体" w:hAnsi="宋体" w:cs="宋体" w:hint="eastAsia"/>
                <w:szCs w:val="21"/>
              </w:rPr>
              <w:t>台</w:t>
            </w:r>
          </w:p>
        </w:tc>
        <w:tc>
          <w:tcPr>
            <w:tcW w:w="1100" w:type="dxa"/>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老虎、珍珠、顾德</w:t>
            </w:r>
          </w:p>
        </w:tc>
        <w:tc>
          <w:tcPr>
            <w:tcW w:w="3929" w:type="dxa"/>
            <w:vAlign w:val="center"/>
          </w:tcPr>
          <w:p w:rsidR="009463E0" w:rsidRPr="000B620E" w:rsidRDefault="009463E0" w:rsidP="000B620E">
            <w:pPr>
              <w:jc w:val="center"/>
              <w:rPr>
                <w:rFonts w:ascii="宋体" w:cs="宋体"/>
                <w:szCs w:val="21"/>
              </w:rPr>
            </w:pPr>
            <w:r w:rsidRPr="000B620E">
              <w:rPr>
                <w:rFonts w:ascii="宋体" w:hAnsi="宋体" w:cs="宋体"/>
                <w:szCs w:val="21"/>
              </w:rPr>
              <w:t>&gt;=240</w:t>
            </w:r>
            <w:r w:rsidRPr="000B620E">
              <w:rPr>
                <w:rFonts w:ascii="宋体" w:hAnsi="宋体" w:cs="宋体" w:hint="eastAsia"/>
                <w:szCs w:val="21"/>
              </w:rPr>
              <w:t>个电脑灯控制</w:t>
            </w:r>
            <w:r w:rsidRPr="000B620E">
              <w:rPr>
                <w:rFonts w:ascii="宋体" w:hAnsi="宋体" w:cs="宋体"/>
                <w:szCs w:val="21"/>
              </w:rPr>
              <w:t>/&gt;=240</w:t>
            </w:r>
            <w:r w:rsidRPr="000B620E">
              <w:rPr>
                <w:rFonts w:ascii="宋体" w:hAnsi="宋体" w:cs="宋体" w:hint="eastAsia"/>
                <w:szCs w:val="21"/>
              </w:rPr>
              <w:t>个调光通道</w:t>
            </w:r>
            <w:r w:rsidRPr="000B620E">
              <w:rPr>
                <w:rFonts w:ascii="宋体" w:hAnsi="宋体" w:cs="宋体"/>
                <w:szCs w:val="21"/>
              </w:rPr>
              <w:t>/</w:t>
            </w:r>
            <w:r w:rsidRPr="000B620E">
              <w:rPr>
                <w:rFonts w:ascii="宋体" w:hAnsi="宋体" w:cs="宋体" w:hint="eastAsia"/>
                <w:szCs w:val="21"/>
              </w:rPr>
              <w:t>含剧院模式和重演功能</w:t>
            </w:r>
            <w:r w:rsidRPr="000B620E">
              <w:rPr>
                <w:rFonts w:ascii="宋体" w:hAnsi="宋体" w:cs="宋体"/>
                <w:szCs w:val="21"/>
              </w:rPr>
              <w:t>/</w:t>
            </w:r>
            <w:r w:rsidRPr="000B620E">
              <w:rPr>
                <w:rFonts w:ascii="宋体" w:hAnsi="宋体" w:cs="宋体" w:hint="eastAsia"/>
                <w:szCs w:val="21"/>
              </w:rPr>
              <w:t>预置图形和扩散模式</w:t>
            </w:r>
            <w:r w:rsidRPr="000B620E">
              <w:rPr>
                <w:rFonts w:ascii="宋体" w:hAnsi="宋体" w:cs="宋体"/>
                <w:szCs w:val="21"/>
              </w:rPr>
              <w:t>/15</w:t>
            </w:r>
            <w:r w:rsidRPr="000B620E">
              <w:rPr>
                <w:rFonts w:ascii="宋体" w:hAnsi="宋体" w:cs="宋体" w:hint="eastAsia"/>
                <w:szCs w:val="21"/>
              </w:rPr>
              <w:t>个重演功能推子控制</w:t>
            </w:r>
            <w:r w:rsidRPr="000B620E">
              <w:rPr>
                <w:rFonts w:ascii="宋体" w:hAnsi="宋体" w:cs="宋体"/>
                <w:szCs w:val="21"/>
              </w:rPr>
              <w:t>/450</w:t>
            </w:r>
            <w:r w:rsidRPr="000B620E">
              <w:rPr>
                <w:rFonts w:ascii="宋体" w:hAnsi="宋体" w:cs="宋体" w:hint="eastAsia"/>
                <w:szCs w:val="21"/>
              </w:rPr>
              <w:t>项记忆程序和</w:t>
            </w:r>
            <w:r w:rsidRPr="000B620E">
              <w:rPr>
                <w:rFonts w:ascii="宋体" w:hAnsi="宋体" w:cs="宋体"/>
                <w:szCs w:val="21"/>
              </w:rPr>
              <w:t>CUE</w:t>
            </w:r>
            <w:r w:rsidRPr="000B620E">
              <w:rPr>
                <w:rFonts w:ascii="宋体" w:hAnsi="宋体" w:cs="宋体" w:hint="eastAsia"/>
                <w:szCs w:val="21"/>
              </w:rPr>
              <w:t>场列表</w:t>
            </w:r>
            <w:r w:rsidRPr="000B620E">
              <w:rPr>
                <w:rFonts w:ascii="宋体" w:hAnsi="宋体" w:cs="宋体"/>
                <w:szCs w:val="21"/>
              </w:rPr>
              <w:t>/</w:t>
            </w:r>
            <w:r w:rsidRPr="000B620E">
              <w:rPr>
                <w:rFonts w:ascii="宋体" w:hAnsi="宋体" w:cs="宋体" w:hint="eastAsia"/>
                <w:szCs w:val="21"/>
              </w:rPr>
              <w:t>具备高、中、低音和</w:t>
            </w:r>
            <w:r w:rsidRPr="000B620E">
              <w:rPr>
                <w:rFonts w:ascii="宋体" w:hAnsi="宋体" w:cs="宋体"/>
                <w:szCs w:val="21"/>
              </w:rPr>
              <w:t>MID</w:t>
            </w:r>
            <w:r w:rsidRPr="000B620E">
              <w:rPr>
                <w:rFonts w:ascii="宋体" w:hAnsi="宋体" w:cs="宋体" w:hint="eastAsia"/>
                <w:szCs w:val="21"/>
              </w:rPr>
              <w:t>触发功能</w:t>
            </w:r>
            <w:r w:rsidRPr="000B620E">
              <w:rPr>
                <w:rFonts w:ascii="宋体" w:hAnsi="宋体" w:cs="宋体"/>
                <w:szCs w:val="21"/>
              </w:rPr>
              <w:t>/</w:t>
            </w:r>
            <w:r w:rsidRPr="000B620E">
              <w:rPr>
                <w:rFonts w:ascii="宋体" w:hAnsi="宋体" w:cs="宋体" w:hint="eastAsia"/>
                <w:szCs w:val="21"/>
              </w:rPr>
              <w:t>标准彩色</w:t>
            </w:r>
            <w:r w:rsidRPr="000B620E">
              <w:rPr>
                <w:rFonts w:ascii="宋体" w:hAnsi="宋体" w:cs="宋体"/>
                <w:szCs w:val="21"/>
              </w:rPr>
              <w:t>VGA</w:t>
            </w:r>
            <w:r w:rsidRPr="000B620E">
              <w:rPr>
                <w:rFonts w:ascii="宋体" w:hAnsi="宋体" w:cs="宋体" w:hint="eastAsia"/>
                <w:szCs w:val="21"/>
              </w:rPr>
              <w:t>输出</w:t>
            </w:r>
            <w:r w:rsidRPr="000B620E">
              <w:rPr>
                <w:rFonts w:ascii="宋体" w:hAnsi="宋体" w:cs="宋体"/>
                <w:szCs w:val="21"/>
              </w:rPr>
              <w:t>/</w:t>
            </w:r>
            <w:r w:rsidRPr="000B620E">
              <w:rPr>
                <w:rFonts w:ascii="宋体" w:hAnsi="宋体" w:cs="宋体" w:hint="eastAsia"/>
                <w:szCs w:val="21"/>
              </w:rPr>
              <w:t>输出面板</w:t>
            </w:r>
            <w:r w:rsidRPr="000B620E">
              <w:rPr>
                <w:rFonts w:ascii="宋体" w:hAnsi="宋体" w:cs="宋体"/>
                <w:szCs w:val="21"/>
              </w:rPr>
              <w:t>&gt;=4 DMX XLR</w:t>
            </w:r>
            <w:r w:rsidRPr="000B620E">
              <w:rPr>
                <w:rFonts w:ascii="宋体" w:hAnsi="宋体" w:cs="宋体" w:hint="eastAsia"/>
                <w:szCs w:val="21"/>
              </w:rPr>
              <w:t>接头，含控制程序及相应模拟器软件</w:t>
            </w:r>
            <w:r w:rsidRPr="000B620E">
              <w:rPr>
                <w:rFonts w:ascii="宋体" w:hAnsi="宋体" w:cs="宋体"/>
                <w:szCs w:val="21"/>
              </w:rPr>
              <w:t>/</w:t>
            </w:r>
            <w:r w:rsidRPr="000B620E">
              <w:rPr>
                <w:rFonts w:ascii="宋体" w:hAnsi="宋体" w:cs="宋体" w:hint="eastAsia"/>
                <w:szCs w:val="21"/>
              </w:rPr>
              <w:t>提供灯控台操作培训</w:t>
            </w:r>
          </w:p>
        </w:tc>
      </w:tr>
      <w:tr w:rsidR="009463E0" w:rsidRPr="000B620E" w:rsidTr="000B620E">
        <w:tc>
          <w:tcPr>
            <w:tcW w:w="508" w:type="dxa"/>
            <w:vAlign w:val="center"/>
          </w:tcPr>
          <w:p w:rsidR="009463E0" w:rsidRPr="000B620E" w:rsidRDefault="009463E0" w:rsidP="000B620E">
            <w:pPr>
              <w:jc w:val="center"/>
              <w:rPr>
                <w:rFonts w:ascii="宋体" w:hAnsi="宋体" w:cs="宋体"/>
                <w:szCs w:val="21"/>
              </w:rPr>
            </w:pPr>
            <w:r w:rsidRPr="000B620E">
              <w:rPr>
                <w:rFonts w:ascii="宋体" w:hAnsi="宋体" w:cs="宋体"/>
                <w:szCs w:val="21"/>
              </w:rPr>
              <w:t>6</w:t>
            </w:r>
          </w:p>
        </w:tc>
        <w:tc>
          <w:tcPr>
            <w:tcW w:w="2033" w:type="dxa"/>
            <w:gridSpan w:val="2"/>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信号放大器</w:t>
            </w:r>
          </w:p>
        </w:tc>
        <w:tc>
          <w:tcPr>
            <w:tcW w:w="950" w:type="dxa"/>
            <w:vAlign w:val="center"/>
          </w:tcPr>
          <w:p w:rsidR="009463E0" w:rsidRPr="000B620E" w:rsidRDefault="009463E0" w:rsidP="000B620E">
            <w:pPr>
              <w:jc w:val="center"/>
              <w:rPr>
                <w:rFonts w:ascii="宋体" w:cs="宋体"/>
                <w:szCs w:val="21"/>
              </w:rPr>
            </w:pPr>
            <w:r w:rsidRPr="000B620E">
              <w:rPr>
                <w:rFonts w:ascii="宋体" w:hAnsi="宋体" w:cs="宋体"/>
                <w:szCs w:val="21"/>
              </w:rPr>
              <w:t>3</w:t>
            </w:r>
            <w:r w:rsidRPr="000B620E">
              <w:rPr>
                <w:rFonts w:ascii="宋体" w:hAnsi="宋体" w:cs="宋体" w:hint="eastAsia"/>
                <w:szCs w:val="21"/>
              </w:rPr>
              <w:t>台</w:t>
            </w:r>
          </w:p>
        </w:tc>
        <w:tc>
          <w:tcPr>
            <w:tcW w:w="1100" w:type="dxa"/>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奥普兰、珠丰、中祺</w:t>
            </w:r>
          </w:p>
        </w:tc>
        <w:tc>
          <w:tcPr>
            <w:tcW w:w="3929" w:type="dxa"/>
            <w:vAlign w:val="center"/>
          </w:tcPr>
          <w:p w:rsidR="009463E0" w:rsidRPr="000B620E" w:rsidRDefault="009463E0" w:rsidP="000B620E">
            <w:pPr>
              <w:widowControl/>
              <w:shd w:val="clear" w:color="auto" w:fill="FFFFFF"/>
              <w:spacing w:line="315" w:lineRule="atLeast"/>
              <w:jc w:val="center"/>
              <w:rPr>
                <w:rFonts w:ascii="宋体" w:cs="宋体"/>
                <w:bCs/>
                <w:szCs w:val="21"/>
              </w:rPr>
            </w:pPr>
            <w:r w:rsidRPr="000B620E">
              <w:rPr>
                <w:rStyle w:val="Strong"/>
                <w:rFonts w:ascii="宋体" w:hAnsi="宋体" w:cs="宋体" w:hint="eastAsia"/>
                <w:b w:val="0"/>
                <w:bCs/>
                <w:kern w:val="0"/>
                <w:szCs w:val="21"/>
                <w:shd w:val="clear" w:color="auto" w:fill="FFFFFF"/>
              </w:rPr>
              <w:t>不低于</w:t>
            </w:r>
            <w:r w:rsidRPr="000B620E">
              <w:rPr>
                <w:rStyle w:val="Strong"/>
                <w:rFonts w:ascii="宋体" w:hAnsi="宋体" w:cs="宋体"/>
                <w:b w:val="0"/>
                <w:bCs/>
                <w:kern w:val="0"/>
                <w:szCs w:val="21"/>
                <w:shd w:val="clear" w:color="auto" w:fill="FFFFFF"/>
              </w:rPr>
              <w:t>6</w:t>
            </w:r>
            <w:r w:rsidRPr="000B620E">
              <w:rPr>
                <w:rStyle w:val="Strong"/>
                <w:rFonts w:ascii="宋体" w:hAnsi="宋体" w:cs="宋体" w:hint="eastAsia"/>
                <w:b w:val="0"/>
                <w:bCs/>
                <w:kern w:val="0"/>
                <w:szCs w:val="21"/>
                <w:shd w:val="clear" w:color="auto" w:fill="FFFFFF"/>
              </w:rPr>
              <w:t>路专业数字硅箱，数量可变，按总路数不低于</w:t>
            </w:r>
            <w:r w:rsidRPr="000B620E">
              <w:rPr>
                <w:rStyle w:val="Strong"/>
                <w:rFonts w:ascii="宋体" w:hAnsi="宋体" w:cs="宋体"/>
                <w:b w:val="0"/>
                <w:bCs/>
                <w:kern w:val="0"/>
                <w:szCs w:val="21"/>
                <w:shd w:val="clear" w:color="auto" w:fill="FFFFFF"/>
              </w:rPr>
              <w:t>28</w:t>
            </w:r>
            <w:r w:rsidRPr="000B620E">
              <w:rPr>
                <w:rStyle w:val="Strong"/>
                <w:rFonts w:ascii="宋体" w:hAnsi="宋体" w:cs="宋体" w:hint="eastAsia"/>
                <w:b w:val="0"/>
                <w:bCs/>
                <w:kern w:val="0"/>
                <w:szCs w:val="21"/>
                <w:shd w:val="clear" w:color="auto" w:fill="FFFFFF"/>
              </w:rPr>
              <w:t>配置</w:t>
            </w:r>
            <w:r w:rsidRPr="000B620E">
              <w:rPr>
                <w:rStyle w:val="Strong"/>
                <w:rFonts w:ascii="宋体" w:hAnsi="宋体" w:cs="宋体"/>
                <w:b w:val="0"/>
                <w:bCs/>
                <w:kern w:val="0"/>
                <w:szCs w:val="21"/>
                <w:shd w:val="clear" w:color="auto" w:fill="FFFFFF"/>
              </w:rPr>
              <w:t>/</w:t>
            </w:r>
            <w:r w:rsidRPr="000B620E">
              <w:rPr>
                <w:rStyle w:val="Strong"/>
                <w:rFonts w:ascii="宋体" w:hAnsi="宋体" w:cs="宋体" w:hint="eastAsia"/>
                <w:b w:val="0"/>
                <w:bCs/>
                <w:kern w:val="0"/>
                <w:szCs w:val="21"/>
                <w:shd w:val="clear" w:color="auto" w:fill="FFFFFF"/>
              </w:rPr>
              <w:t>规格</w:t>
            </w:r>
            <w:r w:rsidRPr="000B620E">
              <w:rPr>
                <w:rStyle w:val="Strong"/>
                <w:rFonts w:ascii="宋体" w:hAnsi="宋体" w:cs="宋体"/>
                <w:b w:val="0"/>
                <w:bCs/>
                <w:kern w:val="0"/>
                <w:szCs w:val="21"/>
                <w:shd w:val="clear" w:color="auto" w:fill="FFFFFF"/>
              </w:rPr>
              <w:t xml:space="preserve"> </w:t>
            </w:r>
            <w:r w:rsidRPr="000B620E">
              <w:rPr>
                <w:rStyle w:val="Strong"/>
                <w:rFonts w:ascii="宋体" w:hAnsi="宋体" w:cs="宋体" w:hint="eastAsia"/>
                <w:b w:val="0"/>
                <w:bCs/>
                <w:kern w:val="0"/>
                <w:szCs w:val="21"/>
                <w:shd w:val="clear" w:color="auto" w:fill="FFFFFF"/>
              </w:rPr>
              <w:t>：三相、单相通用</w:t>
            </w:r>
            <w:r w:rsidRPr="000B620E">
              <w:rPr>
                <w:rStyle w:val="Strong"/>
                <w:rFonts w:ascii="宋体" w:hAnsi="宋体" w:cs="宋体"/>
                <w:b w:val="0"/>
                <w:bCs/>
                <w:kern w:val="0"/>
                <w:szCs w:val="21"/>
                <w:shd w:val="clear" w:color="auto" w:fill="FFFFFF"/>
              </w:rPr>
              <w:t>/</w:t>
            </w:r>
            <w:r w:rsidRPr="000B620E">
              <w:rPr>
                <w:rStyle w:val="Strong"/>
                <w:rFonts w:ascii="宋体" w:hAnsi="宋体" w:cs="宋体" w:hint="eastAsia"/>
                <w:b w:val="0"/>
                <w:bCs/>
                <w:kern w:val="0"/>
                <w:szCs w:val="21"/>
                <w:shd w:val="clear" w:color="auto" w:fill="FFFFFF"/>
              </w:rPr>
              <w:t>控制信号：</w:t>
            </w:r>
            <w:r w:rsidRPr="000B620E">
              <w:rPr>
                <w:rStyle w:val="Strong"/>
                <w:rFonts w:ascii="宋体" w:hAnsi="宋体" w:cs="宋体"/>
                <w:b w:val="0"/>
                <w:bCs/>
                <w:kern w:val="0"/>
                <w:szCs w:val="21"/>
                <w:shd w:val="clear" w:color="auto" w:fill="FFFFFF"/>
              </w:rPr>
              <w:t>DMX512</w:t>
            </w:r>
            <w:r w:rsidRPr="000B620E">
              <w:rPr>
                <w:rStyle w:val="Strong"/>
                <w:rFonts w:ascii="宋体" w:hAnsi="宋体" w:cs="宋体" w:hint="eastAsia"/>
                <w:b w:val="0"/>
                <w:bCs/>
                <w:kern w:val="0"/>
                <w:szCs w:val="21"/>
                <w:shd w:val="clear" w:color="auto" w:fill="FFFFFF"/>
              </w:rPr>
              <w:t>数字信号和</w:t>
            </w:r>
            <w:r w:rsidRPr="000B620E">
              <w:rPr>
                <w:rStyle w:val="Strong"/>
                <w:rFonts w:ascii="宋体" w:cs="宋体"/>
                <w:b w:val="0"/>
                <w:bCs/>
                <w:kern w:val="0"/>
                <w:szCs w:val="21"/>
                <w:shd w:val="clear" w:color="auto" w:fill="FFFFFF"/>
              </w:rPr>
              <w:t>0</w:t>
            </w:r>
            <w:r w:rsidRPr="000B620E">
              <w:rPr>
                <w:rStyle w:val="Strong"/>
                <w:rFonts w:ascii="宋体" w:hAnsi="宋体" w:cs="宋体" w:hint="eastAsia"/>
                <w:b w:val="0"/>
                <w:bCs/>
                <w:kern w:val="0"/>
                <w:szCs w:val="21"/>
                <w:shd w:val="clear" w:color="auto" w:fill="FFFFFF"/>
              </w:rPr>
              <w:t>～</w:t>
            </w:r>
            <w:r w:rsidRPr="000B620E">
              <w:rPr>
                <w:rStyle w:val="Strong"/>
                <w:rFonts w:ascii="宋体" w:hAnsi="宋体" w:cs="宋体"/>
                <w:b w:val="0"/>
                <w:bCs/>
                <w:kern w:val="0"/>
                <w:szCs w:val="21"/>
                <w:shd w:val="clear" w:color="auto" w:fill="FFFFFF"/>
              </w:rPr>
              <w:t xml:space="preserve">10V </w:t>
            </w:r>
            <w:r w:rsidRPr="000B620E">
              <w:rPr>
                <w:rStyle w:val="Strong"/>
                <w:rFonts w:ascii="宋体" w:hAnsi="宋体" w:cs="宋体" w:hint="eastAsia"/>
                <w:b w:val="0"/>
                <w:bCs/>
                <w:kern w:val="0"/>
                <w:szCs w:val="21"/>
                <w:shd w:val="clear" w:color="auto" w:fill="FFFFFF"/>
              </w:rPr>
              <w:t>模拟信号</w:t>
            </w:r>
            <w:r w:rsidRPr="000B620E">
              <w:rPr>
                <w:rStyle w:val="Strong"/>
                <w:rFonts w:ascii="宋体" w:hAnsi="宋体" w:cs="宋体"/>
                <w:b w:val="0"/>
                <w:bCs/>
                <w:kern w:val="0"/>
                <w:szCs w:val="21"/>
                <w:shd w:val="clear" w:color="auto" w:fill="FFFFFF"/>
              </w:rPr>
              <w:t>/</w:t>
            </w:r>
            <w:r w:rsidRPr="000B620E">
              <w:rPr>
                <w:rStyle w:val="Strong"/>
                <w:rFonts w:ascii="宋体" w:hAnsi="宋体" w:cs="宋体" w:hint="eastAsia"/>
                <w:b w:val="0"/>
                <w:bCs/>
                <w:kern w:val="0"/>
                <w:szCs w:val="21"/>
                <w:shd w:val="clear" w:color="auto" w:fill="FFFFFF"/>
              </w:rPr>
              <w:t>每路功率：</w:t>
            </w:r>
            <w:r w:rsidRPr="000B620E">
              <w:rPr>
                <w:rStyle w:val="Strong"/>
                <w:rFonts w:ascii="宋体" w:hAnsi="宋体" w:cs="宋体"/>
                <w:b w:val="0"/>
                <w:bCs/>
                <w:kern w:val="0"/>
                <w:szCs w:val="21"/>
                <w:shd w:val="clear" w:color="auto" w:fill="FFFFFF"/>
              </w:rPr>
              <w:t>6KW/</w:t>
            </w:r>
            <w:r w:rsidRPr="000B620E">
              <w:rPr>
                <w:rStyle w:val="Strong"/>
                <w:rFonts w:ascii="宋体" w:hAnsi="宋体" w:cs="宋体" w:hint="eastAsia"/>
                <w:b w:val="0"/>
                <w:bCs/>
                <w:kern w:val="0"/>
                <w:szCs w:val="21"/>
                <w:shd w:val="clear" w:color="auto" w:fill="FFFFFF"/>
              </w:rPr>
              <w:t>路</w:t>
            </w:r>
          </w:p>
          <w:p w:rsidR="009463E0" w:rsidRPr="000B620E" w:rsidRDefault="009463E0" w:rsidP="000B620E">
            <w:pPr>
              <w:jc w:val="center"/>
              <w:rPr>
                <w:rFonts w:ascii="宋体" w:cs="宋体"/>
                <w:szCs w:val="21"/>
              </w:rPr>
            </w:pPr>
            <w:r w:rsidRPr="000B620E">
              <w:rPr>
                <w:rStyle w:val="Strong"/>
                <w:rFonts w:ascii="宋体" w:hAnsi="宋体" w:cs="宋体"/>
                <w:b w:val="0"/>
                <w:bCs/>
                <w:kern w:val="0"/>
                <w:szCs w:val="21"/>
                <w:shd w:val="clear" w:color="auto" w:fill="FFFFFF"/>
              </w:rPr>
              <w:t>/</w:t>
            </w:r>
            <w:r w:rsidRPr="000B620E">
              <w:rPr>
                <w:rStyle w:val="Strong"/>
                <w:rFonts w:ascii="宋体" w:hAnsi="宋体" w:cs="宋体" w:hint="eastAsia"/>
                <w:b w:val="0"/>
                <w:bCs/>
                <w:kern w:val="0"/>
                <w:szCs w:val="21"/>
                <w:shd w:val="clear" w:color="auto" w:fill="FFFFFF"/>
              </w:rPr>
              <w:t>抗干扰电感</w:t>
            </w:r>
            <w:r w:rsidRPr="000B620E">
              <w:rPr>
                <w:rStyle w:val="Strong"/>
                <w:rFonts w:ascii="宋体" w:hAnsi="宋体" w:cs="宋体"/>
                <w:b w:val="0"/>
                <w:bCs/>
                <w:kern w:val="0"/>
                <w:szCs w:val="21"/>
                <w:shd w:val="clear" w:color="auto" w:fill="FFFFFF"/>
              </w:rPr>
              <w:t>/</w:t>
            </w:r>
            <w:r w:rsidRPr="000B620E">
              <w:rPr>
                <w:rStyle w:val="Strong"/>
                <w:rFonts w:ascii="宋体" w:hAnsi="宋体" w:cs="宋体" w:hint="eastAsia"/>
                <w:b w:val="0"/>
                <w:bCs/>
                <w:kern w:val="0"/>
                <w:szCs w:val="21"/>
                <w:shd w:val="clear" w:color="auto" w:fill="FFFFFF"/>
              </w:rPr>
              <w:t>空气开关保护</w:t>
            </w:r>
            <w:r w:rsidRPr="000B620E">
              <w:rPr>
                <w:rStyle w:val="Strong"/>
                <w:rFonts w:ascii="宋体" w:hAnsi="宋体" w:cs="宋体"/>
                <w:b w:val="0"/>
                <w:bCs/>
                <w:kern w:val="0"/>
                <w:szCs w:val="21"/>
                <w:shd w:val="clear" w:color="auto" w:fill="FFFFFF"/>
              </w:rPr>
              <w:t>/DMX512</w:t>
            </w:r>
            <w:r w:rsidRPr="000B620E">
              <w:rPr>
                <w:rStyle w:val="Strong"/>
                <w:rFonts w:ascii="宋体" w:hAnsi="宋体" w:cs="宋体" w:hint="eastAsia"/>
                <w:b w:val="0"/>
                <w:bCs/>
                <w:kern w:val="0"/>
                <w:szCs w:val="21"/>
                <w:shd w:val="clear" w:color="auto" w:fill="FFFFFF"/>
              </w:rPr>
              <w:t>进出口和</w:t>
            </w:r>
            <w:r w:rsidRPr="000B620E">
              <w:rPr>
                <w:rStyle w:val="Strong"/>
                <w:rFonts w:ascii="宋体" w:hAnsi="宋体" w:cs="宋体"/>
                <w:b w:val="0"/>
                <w:bCs/>
                <w:kern w:val="0"/>
                <w:szCs w:val="21"/>
                <w:shd w:val="clear" w:color="auto" w:fill="FFFFFF"/>
              </w:rPr>
              <w:t>0-10V</w:t>
            </w:r>
            <w:r w:rsidRPr="000B620E">
              <w:rPr>
                <w:rStyle w:val="Strong"/>
                <w:rFonts w:ascii="宋体" w:hAnsi="宋体" w:cs="宋体" w:hint="eastAsia"/>
                <w:b w:val="0"/>
                <w:bCs/>
                <w:kern w:val="0"/>
                <w:szCs w:val="21"/>
                <w:shd w:val="clear" w:color="auto" w:fill="FFFFFF"/>
              </w:rPr>
              <w:t>模拟信号输入口</w:t>
            </w:r>
            <w:r w:rsidRPr="000B620E">
              <w:rPr>
                <w:rStyle w:val="Strong"/>
                <w:rFonts w:ascii="宋体" w:hAnsi="宋体" w:cs="宋体"/>
                <w:b w:val="0"/>
                <w:bCs/>
                <w:kern w:val="0"/>
                <w:szCs w:val="21"/>
                <w:shd w:val="clear" w:color="auto" w:fill="FFFFFF"/>
              </w:rPr>
              <w:t>/</w:t>
            </w:r>
            <w:r w:rsidRPr="000B620E">
              <w:rPr>
                <w:rStyle w:val="Strong"/>
                <w:rFonts w:ascii="宋体" w:hAnsi="宋体" w:cs="宋体" w:hint="eastAsia"/>
                <w:b w:val="0"/>
                <w:bCs/>
                <w:kern w:val="0"/>
                <w:szCs w:val="21"/>
                <w:shd w:val="clear" w:color="auto" w:fill="FFFFFF"/>
              </w:rPr>
              <w:t>具备储存功能</w:t>
            </w:r>
            <w:r w:rsidRPr="000B620E">
              <w:rPr>
                <w:rStyle w:val="Strong"/>
                <w:rFonts w:ascii="宋体" w:hAnsi="宋体" w:cs="宋体"/>
                <w:b w:val="0"/>
                <w:bCs/>
                <w:kern w:val="0"/>
                <w:szCs w:val="21"/>
                <w:shd w:val="clear" w:color="auto" w:fill="FFFFFF"/>
              </w:rPr>
              <w:t>/</w:t>
            </w:r>
            <w:r w:rsidRPr="000B620E">
              <w:rPr>
                <w:rStyle w:val="Strong"/>
                <w:rFonts w:ascii="宋体" w:hAnsi="宋体" w:cs="宋体" w:hint="eastAsia"/>
                <w:b w:val="0"/>
                <w:bCs/>
                <w:kern w:val="0"/>
                <w:szCs w:val="21"/>
                <w:shd w:val="clear" w:color="auto" w:fill="FFFFFF"/>
              </w:rPr>
              <w:t>具备</w:t>
            </w:r>
            <w:r w:rsidRPr="000B620E">
              <w:rPr>
                <w:rStyle w:val="Strong"/>
                <w:rFonts w:ascii="宋体" w:hAnsi="宋体" w:cs="宋体"/>
                <w:b w:val="0"/>
                <w:bCs/>
                <w:kern w:val="0"/>
                <w:szCs w:val="21"/>
                <w:shd w:val="clear" w:color="auto" w:fill="FFFFFF"/>
              </w:rPr>
              <w:t>LCD</w:t>
            </w:r>
            <w:r w:rsidRPr="000B620E">
              <w:rPr>
                <w:rStyle w:val="Strong"/>
                <w:rFonts w:ascii="宋体" w:hAnsi="宋体" w:cs="宋体" w:hint="eastAsia"/>
                <w:b w:val="0"/>
                <w:bCs/>
                <w:kern w:val="0"/>
                <w:szCs w:val="21"/>
                <w:shd w:val="clear" w:color="auto" w:fill="FFFFFF"/>
              </w:rPr>
              <w:t>显示地址码功能</w:t>
            </w:r>
            <w:r w:rsidRPr="000B620E">
              <w:rPr>
                <w:rStyle w:val="Strong"/>
                <w:rFonts w:ascii="宋体" w:hAnsi="宋体" w:cs="宋体"/>
                <w:b w:val="0"/>
                <w:bCs/>
                <w:kern w:val="0"/>
                <w:szCs w:val="21"/>
                <w:shd w:val="clear" w:color="auto" w:fill="FFFFFF"/>
              </w:rPr>
              <w:t>/</w:t>
            </w:r>
            <w:r w:rsidRPr="000B620E">
              <w:rPr>
                <w:rStyle w:val="Strong"/>
                <w:rFonts w:ascii="宋体" w:hAnsi="宋体" w:cs="宋体" w:hint="eastAsia"/>
                <w:b w:val="0"/>
                <w:bCs/>
                <w:kern w:val="0"/>
                <w:szCs w:val="21"/>
                <w:shd w:val="clear" w:color="auto" w:fill="FFFFFF"/>
              </w:rPr>
              <w:t>按总不低于</w:t>
            </w:r>
            <w:r w:rsidRPr="000B620E">
              <w:rPr>
                <w:rStyle w:val="Strong"/>
                <w:rFonts w:ascii="宋体" w:hAnsi="宋体" w:cs="宋体"/>
                <w:b w:val="0"/>
                <w:bCs/>
                <w:kern w:val="0"/>
                <w:szCs w:val="21"/>
                <w:shd w:val="clear" w:color="auto" w:fill="FFFFFF"/>
              </w:rPr>
              <w:t>18</w:t>
            </w:r>
            <w:r w:rsidRPr="000B620E">
              <w:rPr>
                <w:rStyle w:val="Strong"/>
                <w:rFonts w:ascii="宋体" w:hAnsi="宋体" w:cs="宋体" w:hint="eastAsia"/>
                <w:b w:val="0"/>
                <w:bCs/>
                <w:kern w:val="0"/>
                <w:szCs w:val="21"/>
                <w:shd w:val="clear" w:color="auto" w:fill="FFFFFF"/>
              </w:rPr>
              <w:t>路计，根据设备路数设备台套数可减少</w:t>
            </w:r>
          </w:p>
        </w:tc>
      </w:tr>
      <w:tr w:rsidR="009463E0" w:rsidRPr="000B620E" w:rsidTr="000B620E">
        <w:tc>
          <w:tcPr>
            <w:tcW w:w="508" w:type="dxa"/>
            <w:vAlign w:val="center"/>
          </w:tcPr>
          <w:p w:rsidR="009463E0" w:rsidRPr="000B620E" w:rsidRDefault="009463E0" w:rsidP="000B620E">
            <w:pPr>
              <w:jc w:val="center"/>
              <w:rPr>
                <w:rFonts w:ascii="宋体" w:hAnsi="宋体" w:cs="宋体"/>
                <w:szCs w:val="21"/>
              </w:rPr>
            </w:pPr>
            <w:r w:rsidRPr="000B620E">
              <w:rPr>
                <w:rFonts w:ascii="宋体" w:hAnsi="宋体" w:cs="宋体"/>
                <w:szCs w:val="21"/>
              </w:rPr>
              <w:t>7</w:t>
            </w:r>
          </w:p>
        </w:tc>
        <w:tc>
          <w:tcPr>
            <w:tcW w:w="2033" w:type="dxa"/>
            <w:gridSpan w:val="2"/>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电源箱</w:t>
            </w:r>
          </w:p>
        </w:tc>
        <w:tc>
          <w:tcPr>
            <w:tcW w:w="950" w:type="dxa"/>
            <w:vAlign w:val="center"/>
          </w:tcPr>
          <w:p w:rsidR="009463E0" w:rsidRPr="000B620E" w:rsidRDefault="009463E0" w:rsidP="000B620E">
            <w:pPr>
              <w:jc w:val="center"/>
              <w:rPr>
                <w:rFonts w:ascii="宋体" w:cs="宋体"/>
                <w:szCs w:val="21"/>
              </w:rPr>
            </w:pPr>
            <w:r w:rsidRPr="000B620E">
              <w:rPr>
                <w:rFonts w:ascii="宋体" w:hAnsi="宋体" w:cs="宋体"/>
                <w:szCs w:val="21"/>
              </w:rPr>
              <w:t>1</w:t>
            </w:r>
            <w:r w:rsidRPr="000B620E">
              <w:rPr>
                <w:rFonts w:ascii="宋体" w:hAnsi="宋体" w:cs="宋体" w:hint="eastAsia"/>
                <w:szCs w:val="21"/>
              </w:rPr>
              <w:t>套</w:t>
            </w:r>
          </w:p>
        </w:tc>
        <w:tc>
          <w:tcPr>
            <w:tcW w:w="1100" w:type="dxa"/>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奥普兰、珠丰、中祺</w:t>
            </w:r>
          </w:p>
        </w:tc>
        <w:tc>
          <w:tcPr>
            <w:tcW w:w="3929" w:type="dxa"/>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满足上述灯具需求，冗余</w:t>
            </w:r>
            <w:r w:rsidRPr="000B620E">
              <w:rPr>
                <w:rFonts w:ascii="宋体" w:hAnsi="宋体" w:cs="宋体"/>
                <w:szCs w:val="21"/>
              </w:rPr>
              <w:t>30%</w:t>
            </w:r>
            <w:r w:rsidRPr="000B620E">
              <w:rPr>
                <w:rFonts w:ascii="宋体" w:hAnsi="宋体" w:cs="宋体" w:hint="eastAsia"/>
                <w:szCs w:val="21"/>
              </w:rPr>
              <w:t>以上供系统扩展</w:t>
            </w:r>
          </w:p>
        </w:tc>
      </w:tr>
      <w:tr w:rsidR="009463E0" w:rsidRPr="000B620E" w:rsidTr="000B620E">
        <w:tc>
          <w:tcPr>
            <w:tcW w:w="508" w:type="dxa"/>
            <w:vAlign w:val="center"/>
          </w:tcPr>
          <w:p w:rsidR="009463E0" w:rsidRPr="000B620E" w:rsidRDefault="009463E0" w:rsidP="000B620E">
            <w:pPr>
              <w:jc w:val="center"/>
              <w:rPr>
                <w:rFonts w:ascii="宋体" w:hAnsi="宋体" w:cs="宋体"/>
                <w:szCs w:val="21"/>
              </w:rPr>
            </w:pPr>
            <w:r w:rsidRPr="000B620E">
              <w:rPr>
                <w:rFonts w:ascii="宋体" w:hAnsi="宋体" w:cs="宋体"/>
                <w:szCs w:val="21"/>
              </w:rPr>
              <w:t>8</w:t>
            </w:r>
          </w:p>
        </w:tc>
        <w:tc>
          <w:tcPr>
            <w:tcW w:w="750" w:type="dxa"/>
            <w:vMerge w:val="restart"/>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辅助设备</w:t>
            </w:r>
          </w:p>
        </w:tc>
        <w:tc>
          <w:tcPr>
            <w:tcW w:w="1283" w:type="dxa"/>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烟雾机</w:t>
            </w:r>
          </w:p>
        </w:tc>
        <w:tc>
          <w:tcPr>
            <w:tcW w:w="950" w:type="dxa"/>
            <w:vAlign w:val="center"/>
          </w:tcPr>
          <w:p w:rsidR="009463E0" w:rsidRPr="000B620E" w:rsidRDefault="009463E0" w:rsidP="000B620E">
            <w:pPr>
              <w:jc w:val="center"/>
              <w:rPr>
                <w:rFonts w:ascii="宋体" w:cs="宋体"/>
                <w:szCs w:val="21"/>
              </w:rPr>
            </w:pPr>
            <w:r w:rsidRPr="000B620E">
              <w:rPr>
                <w:rFonts w:ascii="宋体" w:hAnsi="宋体" w:cs="宋体"/>
                <w:szCs w:val="21"/>
              </w:rPr>
              <w:t>2</w:t>
            </w:r>
            <w:r w:rsidRPr="000B620E">
              <w:rPr>
                <w:rFonts w:ascii="宋体" w:hAnsi="宋体" w:cs="宋体" w:hint="eastAsia"/>
                <w:szCs w:val="21"/>
              </w:rPr>
              <w:t>台</w:t>
            </w:r>
          </w:p>
        </w:tc>
        <w:tc>
          <w:tcPr>
            <w:tcW w:w="1100" w:type="dxa"/>
            <w:vMerge w:val="restart"/>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灯具同品牌工程配套</w:t>
            </w:r>
          </w:p>
        </w:tc>
        <w:tc>
          <w:tcPr>
            <w:tcW w:w="3929" w:type="dxa"/>
            <w:vMerge w:val="restart"/>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灯具同品牌配套</w:t>
            </w:r>
          </w:p>
        </w:tc>
      </w:tr>
      <w:tr w:rsidR="009463E0" w:rsidRPr="000B620E" w:rsidTr="000B620E">
        <w:tc>
          <w:tcPr>
            <w:tcW w:w="508" w:type="dxa"/>
            <w:vAlign w:val="center"/>
          </w:tcPr>
          <w:p w:rsidR="009463E0" w:rsidRPr="000B620E" w:rsidRDefault="009463E0" w:rsidP="000B620E">
            <w:pPr>
              <w:jc w:val="center"/>
              <w:rPr>
                <w:rFonts w:ascii="宋体" w:hAnsi="宋体" w:cs="宋体"/>
                <w:szCs w:val="21"/>
              </w:rPr>
            </w:pPr>
            <w:r w:rsidRPr="000B620E">
              <w:rPr>
                <w:rFonts w:ascii="宋体" w:hAnsi="宋体" w:cs="宋体"/>
                <w:szCs w:val="21"/>
              </w:rPr>
              <w:t>9</w:t>
            </w:r>
          </w:p>
        </w:tc>
        <w:tc>
          <w:tcPr>
            <w:tcW w:w="750" w:type="dxa"/>
            <w:vMerge/>
            <w:vAlign w:val="center"/>
          </w:tcPr>
          <w:p w:rsidR="009463E0" w:rsidRPr="000B620E" w:rsidRDefault="009463E0" w:rsidP="000B620E">
            <w:pPr>
              <w:jc w:val="center"/>
              <w:rPr>
                <w:rFonts w:ascii="宋体" w:hAnsi="宋体" w:cs="宋体"/>
                <w:szCs w:val="21"/>
              </w:rPr>
            </w:pPr>
          </w:p>
        </w:tc>
        <w:tc>
          <w:tcPr>
            <w:tcW w:w="1283" w:type="dxa"/>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泡泡机</w:t>
            </w:r>
          </w:p>
        </w:tc>
        <w:tc>
          <w:tcPr>
            <w:tcW w:w="950" w:type="dxa"/>
            <w:vAlign w:val="center"/>
          </w:tcPr>
          <w:p w:rsidR="009463E0" w:rsidRPr="000B620E" w:rsidRDefault="009463E0" w:rsidP="000B620E">
            <w:pPr>
              <w:jc w:val="center"/>
              <w:rPr>
                <w:rFonts w:ascii="宋体" w:cs="宋体"/>
                <w:szCs w:val="21"/>
              </w:rPr>
            </w:pPr>
            <w:r w:rsidRPr="000B620E">
              <w:rPr>
                <w:rFonts w:ascii="宋体" w:hAnsi="宋体" w:cs="宋体"/>
                <w:szCs w:val="21"/>
              </w:rPr>
              <w:t>2</w:t>
            </w:r>
            <w:r w:rsidRPr="000B620E">
              <w:rPr>
                <w:rFonts w:ascii="宋体" w:hAnsi="宋体" w:cs="宋体" w:hint="eastAsia"/>
                <w:szCs w:val="21"/>
              </w:rPr>
              <w:t>台</w:t>
            </w:r>
          </w:p>
        </w:tc>
        <w:tc>
          <w:tcPr>
            <w:tcW w:w="1100" w:type="dxa"/>
            <w:vMerge/>
            <w:vAlign w:val="center"/>
          </w:tcPr>
          <w:p w:rsidR="009463E0" w:rsidRPr="000B620E" w:rsidRDefault="009463E0" w:rsidP="000B620E">
            <w:pPr>
              <w:jc w:val="center"/>
              <w:rPr>
                <w:rFonts w:ascii="宋体" w:cs="宋体"/>
                <w:szCs w:val="21"/>
              </w:rPr>
            </w:pPr>
          </w:p>
        </w:tc>
        <w:tc>
          <w:tcPr>
            <w:tcW w:w="3929" w:type="dxa"/>
            <w:vMerge/>
            <w:vAlign w:val="center"/>
          </w:tcPr>
          <w:p w:rsidR="009463E0" w:rsidRPr="000B620E" w:rsidRDefault="009463E0" w:rsidP="000B620E">
            <w:pPr>
              <w:jc w:val="center"/>
              <w:rPr>
                <w:rFonts w:ascii="宋体" w:cs="宋体"/>
                <w:szCs w:val="21"/>
              </w:rPr>
            </w:pPr>
          </w:p>
        </w:tc>
      </w:tr>
      <w:tr w:rsidR="009463E0" w:rsidRPr="000B620E" w:rsidTr="000B620E">
        <w:tc>
          <w:tcPr>
            <w:tcW w:w="508" w:type="dxa"/>
            <w:vAlign w:val="center"/>
          </w:tcPr>
          <w:p w:rsidR="009463E0" w:rsidRPr="000B620E" w:rsidRDefault="009463E0" w:rsidP="000B620E">
            <w:pPr>
              <w:jc w:val="center"/>
              <w:rPr>
                <w:rFonts w:ascii="宋体" w:hAnsi="宋体" w:cs="宋体"/>
                <w:szCs w:val="21"/>
              </w:rPr>
            </w:pPr>
            <w:r w:rsidRPr="000B620E">
              <w:rPr>
                <w:rFonts w:ascii="宋体" w:hAnsi="宋体" w:cs="宋体"/>
                <w:szCs w:val="21"/>
              </w:rPr>
              <w:t>10</w:t>
            </w:r>
          </w:p>
        </w:tc>
        <w:tc>
          <w:tcPr>
            <w:tcW w:w="750" w:type="dxa"/>
            <w:vMerge/>
            <w:vAlign w:val="center"/>
          </w:tcPr>
          <w:p w:rsidR="009463E0" w:rsidRPr="000B620E" w:rsidRDefault="009463E0" w:rsidP="000B620E">
            <w:pPr>
              <w:jc w:val="center"/>
              <w:rPr>
                <w:rFonts w:ascii="宋体" w:hAnsi="宋体" w:cs="宋体"/>
                <w:szCs w:val="21"/>
              </w:rPr>
            </w:pPr>
          </w:p>
        </w:tc>
        <w:tc>
          <w:tcPr>
            <w:tcW w:w="1283" w:type="dxa"/>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干冰机</w:t>
            </w:r>
          </w:p>
        </w:tc>
        <w:tc>
          <w:tcPr>
            <w:tcW w:w="950" w:type="dxa"/>
            <w:vAlign w:val="center"/>
          </w:tcPr>
          <w:p w:rsidR="009463E0" w:rsidRPr="000B620E" w:rsidRDefault="009463E0" w:rsidP="000B620E">
            <w:pPr>
              <w:jc w:val="center"/>
              <w:rPr>
                <w:rFonts w:ascii="宋体" w:cs="宋体"/>
                <w:szCs w:val="21"/>
              </w:rPr>
            </w:pPr>
            <w:r w:rsidRPr="000B620E">
              <w:rPr>
                <w:rFonts w:ascii="宋体" w:hAnsi="宋体" w:cs="宋体"/>
                <w:szCs w:val="21"/>
              </w:rPr>
              <w:t>2</w:t>
            </w:r>
            <w:r w:rsidRPr="000B620E">
              <w:rPr>
                <w:rFonts w:ascii="宋体" w:hAnsi="宋体" w:cs="宋体" w:hint="eastAsia"/>
                <w:szCs w:val="21"/>
              </w:rPr>
              <w:t>台</w:t>
            </w:r>
          </w:p>
        </w:tc>
        <w:tc>
          <w:tcPr>
            <w:tcW w:w="1100" w:type="dxa"/>
            <w:vMerge/>
            <w:vAlign w:val="center"/>
          </w:tcPr>
          <w:p w:rsidR="009463E0" w:rsidRPr="000B620E" w:rsidRDefault="009463E0" w:rsidP="000B620E">
            <w:pPr>
              <w:jc w:val="center"/>
              <w:rPr>
                <w:rFonts w:ascii="宋体" w:cs="宋体"/>
                <w:szCs w:val="21"/>
              </w:rPr>
            </w:pPr>
          </w:p>
        </w:tc>
        <w:tc>
          <w:tcPr>
            <w:tcW w:w="3929" w:type="dxa"/>
            <w:vMerge/>
            <w:vAlign w:val="center"/>
          </w:tcPr>
          <w:p w:rsidR="009463E0" w:rsidRPr="000B620E" w:rsidRDefault="009463E0" w:rsidP="000B620E">
            <w:pPr>
              <w:jc w:val="center"/>
              <w:rPr>
                <w:rFonts w:ascii="宋体" w:cs="宋体"/>
                <w:szCs w:val="21"/>
              </w:rPr>
            </w:pPr>
          </w:p>
        </w:tc>
      </w:tr>
      <w:tr w:rsidR="009463E0" w:rsidRPr="000B620E" w:rsidTr="000B620E">
        <w:tc>
          <w:tcPr>
            <w:tcW w:w="508" w:type="dxa"/>
            <w:vAlign w:val="center"/>
          </w:tcPr>
          <w:p w:rsidR="009463E0" w:rsidRPr="000B620E" w:rsidRDefault="009463E0" w:rsidP="000B620E">
            <w:pPr>
              <w:jc w:val="center"/>
              <w:rPr>
                <w:rFonts w:ascii="宋体" w:hAnsi="宋体" w:cs="宋体"/>
                <w:szCs w:val="21"/>
              </w:rPr>
            </w:pPr>
            <w:r w:rsidRPr="000B620E">
              <w:rPr>
                <w:rFonts w:ascii="宋体" w:hAnsi="宋体" w:cs="宋体"/>
                <w:szCs w:val="21"/>
              </w:rPr>
              <w:t>11</w:t>
            </w:r>
          </w:p>
        </w:tc>
        <w:tc>
          <w:tcPr>
            <w:tcW w:w="2033" w:type="dxa"/>
            <w:gridSpan w:val="2"/>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线缆、辅材、吊杆等及系统安装施工</w:t>
            </w:r>
          </w:p>
        </w:tc>
        <w:tc>
          <w:tcPr>
            <w:tcW w:w="950" w:type="dxa"/>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若干</w:t>
            </w:r>
          </w:p>
        </w:tc>
        <w:tc>
          <w:tcPr>
            <w:tcW w:w="1100" w:type="dxa"/>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线材限定天诚、远东、人民，其它根据灯具品牌配套</w:t>
            </w:r>
          </w:p>
        </w:tc>
        <w:tc>
          <w:tcPr>
            <w:tcW w:w="3929" w:type="dxa"/>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实现系统整合需求漏项自负</w:t>
            </w:r>
          </w:p>
        </w:tc>
      </w:tr>
    </w:tbl>
    <w:p w:rsidR="009463E0" w:rsidRDefault="009463E0">
      <w:pPr>
        <w:jc w:val="center"/>
        <w:rPr>
          <w:b/>
          <w:bCs/>
          <w:sz w:val="24"/>
        </w:rPr>
      </w:pPr>
    </w:p>
    <w:p w:rsidR="009463E0" w:rsidRDefault="009463E0">
      <w:pPr>
        <w:numPr>
          <w:ilvl w:val="0"/>
          <w:numId w:val="3"/>
        </w:numPr>
        <w:jc w:val="center"/>
        <w:rPr>
          <w:b/>
          <w:bCs/>
          <w:szCs w:val="21"/>
        </w:rPr>
      </w:pPr>
      <w:r>
        <w:rPr>
          <w:rFonts w:hint="eastAsia"/>
          <w:b/>
          <w:bCs/>
          <w:szCs w:val="21"/>
        </w:rPr>
        <w:t>舞台幕布</w:t>
      </w:r>
      <w:r>
        <w:rPr>
          <w:b/>
          <w:bCs/>
          <w:szCs w:val="21"/>
        </w:rPr>
        <w:t>(</w:t>
      </w:r>
      <w:r>
        <w:rPr>
          <w:rFonts w:hint="eastAsia"/>
          <w:b/>
          <w:bCs/>
          <w:szCs w:val="21"/>
        </w:rPr>
        <w:t>机械</w:t>
      </w:r>
      <w:r>
        <w:rPr>
          <w:b/>
          <w:bCs/>
          <w:szCs w:val="21"/>
        </w:rPr>
        <w:t>)</w:t>
      </w:r>
      <w:r>
        <w:rPr>
          <w:rFonts w:hint="eastAsia"/>
          <w:b/>
          <w:bCs/>
          <w:szCs w:val="21"/>
        </w:rPr>
        <w:t>部分配置要求</w:t>
      </w:r>
    </w:p>
    <w:p w:rsidR="009463E0" w:rsidRDefault="009463E0">
      <w:pPr>
        <w:rPr>
          <w:b/>
          <w:bCs/>
          <w:sz w:val="24"/>
        </w:rPr>
      </w:pPr>
    </w:p>
    <w:p w:rsidR="009463E0" w:rsidRDefault="009463E0">
      <w:pPr>
        <w:rPr>
          <w:b/>
          <w:bCs/>
          <w:sz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4"/>
        <w:gridCol w:w="1704"/>
        <w:gridCol w:w="1704"/>
        <w:gridCol w:w="1705"/>
        <w:gridCol w:w="1705"/>
      </w:tblGrid>
      <w:tr w:rsidR="009463E0" w:rsidRPr="000B620E" w:rsidTr="000B620E">
        <w:tc>
          <w:tcPr>
            <w:tcW w:w="1704" w:type="dxa"/>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序号</w:t>
            </w:r>
          </w:p>
        </w:tc>
        <w:tc>
          <w:tcPr>
            <w:tcW w:w="1704" w:type="dxa"/>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设备名称</w:t>
            </w:r>
          </w:p>
        </w:tc>
        <w:tc>
          <w:tcPr>
            <w:tcW w:w="1704" w:type="dxa"/>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数量</w:t>
            </w:r>
          </w:p>
        </w:tc>
        <w:tc>
          <w:tcPr>
            <w:tcW w:w="1705" w:type="dxa"/>
            <w:vAlign w:val="center"/>
          </w:tcPr>
          <w:p w:rsidR="009463E0" w:rsidRPr="000B620E" w:rsidRDefault="009463E0" w:rsidP="000B620E">
            <w:pPr>
              <w:jc w:val="center"/>
              <w:rPr>
                <w:rFonts w:ascii="宋体" w:cs="宋体"/>
                <w:szCs w:val="21"/>
              </w:rPr>
            </w:pPr>
          </w:p>
        </w:tc>
        <w:tc>
          <w:tcPr>
            <w:tcW w:w="1705" w:type="dxa"/>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参数要求</w:t>
            </w:r>
          </w:p>
        </w:tc>
      </w:tr>
      <w:tr w:rsidR="009463E0" w:rsidRPr="000B620E" w:rsidTr="000B620E">
        <w:tc>
          <w:tcPr>
            <w:tcW w:w="1704" w:type="dxa"/>
            <w:vAlign w:val="center"/>
          </w:tcPr>
          <w:p w:rsidR="009463E0" w:rsidRPr="000B620E" w:rsidRDefault="009463E0" w:rsidP="000B620E">
            <w:pPr>
              <w:jc w:val="center"/>
              <w:rPr>
                <w:rFonts w:ascii="宋体" w:hAnsi="宋体" w:cs="宋体"/>
                <w:szCs w:val="21"/>
              </w:rPr>
            </w:pPr>
            <w:r w:rsidRPr="000B620E">
              <w:rPr>
                <w:rFonts w:ascii="宋体" w:hAnsi="宋体" w:cs="宋体"/>
                <w:szCs w:val="21"/>
              </w:rPr>
              <w:t>1</w:t>
            </w:r>
          </w:p>
        </w:tc>
        <w:tc>
          <w:tcPr>
            <w:tcW w:w="1704" w:type="dxa"/>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舞台幕布</w:t>
            </w:r>
            <w:r w:rsidRPr="000B620E">
              <w:rPr>
                <w:rFonts w:ascii="宋体" w:hAnsi="宋体" w:cs="宋体"/>
                <w:szCs w:val="21"/>
              </w:rPr>
              <w:t>/</w:t>
            </w:r>
            <w:r w:rsidRPr="000B620E">
              <w:rPr>
                <w:rFonts w:ascii="宋体" w:hAnsi="宋体" w:cs="宋体" w:hint="eastAsia"/>
                <w:szCs w:val="21"/>
              </w:rPr>
              <w:t>机械系统</w:t>
            </w:r>
          </w:p>
        </w:tc>
        <w:tc>
          <w:tcPr>
            <w:tcW w:w="1704" w:type="dxa"/>
            <w:vAlign w:val="center"/>
          </w:tcPr>
          <w:p w:rsidR="009463E0" w:rsidRPr="000B620E" w:rsidRDefault="009463E0" w:rsidP="000B620E">
            <w:pPr>
              <w:jc w:val="center"/>
              <w:rPr>
                <w:rFonts w:ascii="宋体" w:cs="宋体"/>
                <w:szCs w:val="21"/>
              </w:rPr>
            </w:pPr>
            <w:r w:rsidRPr="000B620E">
              <w:rPr>
                <w:rFonts w:ascii="宋体" w:hAnsi="宋体" w:cs="宋体"/>
                <w:szCs w:val="21"/>
              </w:rPr>
              <w:t>1</w:t>
            </w:r>
            <w:r w:rsidRPr="000B620E">
              <w:rPr>
                <w:rFonts w:ascii="宋体" w:hAnsi="宋体" w:cs="宋体" w:hint="eastAsia"/>
                <w:szCs w:val="21"/>
              </w:rPr>
              <w:t>套</w:t>
            </w:r>
          </w:p>
        </w:tc>
        <w:tc>
          <w:tcPr>
            <w:tcW w:w="1705" w:type="dxa"/>
            <w:vAlign w:val="center"/>
          </w:tcPr>
          <w:p w:rsidR="009463E0" w:rsidRPr="000B620E" w:rsidRDefault="009463E0" w:rsidP="000B620E">
            <w:pPr>
              <w:jc w:val="center"/>
              <w:rPr>
                <w:rFonts w:ascii="宋体" w:cs="宋体"/>
                <w:szCs w:val="21"/>
              </w:rPr>
            </w:pPr>
            <w:r w:rsidRPr="000B620E">
              <w:rPr>
                <w:rFonts w:ascii="宋体" w:hAnsi="宋体" w:cs="宋体" w:hint="eastAsia"/>
                <w:szCs w:val="21"/>
              </w:rPr>
              <w:t>定制</w:t>
            </w:r>
            <w:r w:rsidRPr="000B620E">
              <w:rPr>
                <w:rFonts w:ascii="宋体" w:hAnsi="宋体" w:cs="宋体"/>
                <w:szCs w:val="21"/>
              </w:rPr>
              <w:t>/</w:t>
            </w:r>
            <w:r w:rsidRPr="000B620E">
              <w:rPr>
                <w:rFonts w:ascii="宋体" w:hAnsi="宋体" w:cs="宋体" w:hint="eastAsia"/>
                <w:szCs w:val="21"/>
              </w:rPr>
              <w:t>不限</w:t>
            </w:r>
          </w:p>
        </w:tc>
        <w:tc>
          <w:tcPr>
            <w:tcW w:w="1705" w:type="dxa"/>
            <w:vAlign w:val="center"/>
          </w:tcPr>
          <w:p w:rsidR="009463E0" w:rsidRPr="000B620E" w:rsidRDefault="009463E0" w:rsidP="000B620E">
            <w:pPr>
              <w:numPr>
                <w:ilvl w:val="0"/>
                <w:numId w:val="4"/>
              </w:numPr>
              <w:rPr>
                <w:rFonts w:ascii="宋体" w:cs="宋体"/>
                <w:szCs w:val="21"/>
              </w:rPr>
            </w:pPr>
            <w:r w:rsidRPr="000B620E">
              <w:rPr>
                <w:rFonts w:ascii="宋体" w:hAnsi="宋体" w:cs="宋体" w:hint="eastAsia"/>
                <w:szCs w:val="21"/>
              </w:rPr>
              <w:t>电动升降会标幕</w:t>
            </w:r>
          </w:p>
          <w:p w:rsidR="009463E0" w:rsidRPr="000B620E" w:rsidRDefault="009463E0" w:rsidP="000B620E">
            <w:pPr>
              <w:numPr>
                <w:ilvl w:val="0"/>
                <w:numId w:val="4"/>
              </w:numPr>
              <w:rPr>
                <w:rFonts w:ascii="宋体" w:cs="宋体"/>
                <w:szCs w:val="21"/>
              </w:rPr>
            </w:pPr>
            <w:r w:rsidRPr="000B620E">
              <w:rPr>
                <w:rFonts w:ascii="宋体" w:hAnsi="宋体" w:cs="宋体" w:hint="eastAsia"/>
                <w:szCs w:val="21"/>
              </w:rPr>
              <w:t>电动双向对开舞台大幕</w:t>
            </w:r>
          </w:p>
          <w:p w:rsidR="009463E0" w:rsidRPr="000B620E" w:rsidRDefault="009463E0" w:rsidP="000B620E">
            <w:pPr>
              <w:numPr>
                <w:ilvl w:val="0"/>
                <w:numId w:val="4"/>
              </w:numPr>
              <w:rPr>
                <w:rFonts w:ascii="宋体" w:cs="宋体"/>
                <w:szCs w:val="21"/>
              </w:rPr>
            </w:pPr>
            <w:r w:rsidRPr="000B620E">
              <w:rPr>
                <w:rFonts w:ascii="宋体" w:hAnsi="宋体" w:cs="宋体" w:hint="eastAsia"/>
                <w:szCs w:val="21"/>
              </w:rPr>
              <w:t>手动天幕、侧幕</w:t>
            </w:r>
          </w:p>
          <w:p w:rsidR="009463E0" w:rsidRPr="000B620E" w:rsidRDefault="009463E0" w:rsidP="000B620E">
            <w:pPr>
              <w:numPr>
                <w:ilvl w:val="0"/>
                <w:numId w:val="4"/>
              </w:numPr>
              <w:rPr>
                <w:rFonts w:ascii="宋体" w:cs="宋体"/>
                <w:szCs w:val="21"/>
              </w:rPr>
            </w:pPr>
            <w:r w:rsidRPr="000B620E">
              <w:rPr>
                <w:rFonts w:ascii="宋体" w:hAnsi="宋体" w:cs="宋体" w:hint="eastAsia"/>
                <w:szCs w:val="21"/>
              </w:rPr>
              <w:t>须具备限位、断火装置</w:t>
            </w:r>
          </w:p>
          <w:p w:rsidR="009463E0" w:rsidRPr="000B620E" w:rsidRDefault="009463E0" w:rsidP="000B620E">
            <w:pPr>
              <w:numPr>
                <w:ilvl w:val="0"/>
                <w:numId w:val="4"/>
              </w:numPr>
              <w:rPr>
                <w:rFonts w:ascii="宋体" w:cs="宋体"/>
                <w:szCs w:val="21"/>
              </w:rPr>
            </w:pPr>
            <w:r w:rsidRPr="000B620E">
              <w:rPr>
                <w:rFonts w:ascii="宋体" w:hAnsi="宋体" w:cs="宋体" w:hint="eastAsia"/>
                <w:szCs w:val="21"/>
              </w:rPr>
              <w:t>幕布材质枣红色金丝绒，作防火处理</w:t>
            </w:r>
          </w:p>
          <w:p w:rsidR="009463E0" w:rsidRPr="000B620E" w:rsidRDefault="009463E0" w:rsidP="000B620E">
            <w:pPr>
              <w:numPr>
                <w:ilvl w:val="0"/>
                <w:numId w:val="4"/>
              </w:numPr>
              <w:rPr>
                <w:rFonts w:ascii="宋体" w:cs="宋体"/>
                <w:szCs w:val="21"/>
              </w:rPr>
            </w:pPr>
            <w:r w:rsidRPr="000B620E">
              <w:rPr>
                <w:rFonts w:ascii="宋体" w:hAnsi="宋体" w:cs="宋体" w:hint="eastAsia"/>
                <w:szCs w:val="21"/>
              </w:rPr>
              <w:t>含音响、灯光全系统施工整合</w:t>
            </w:r>
          </w:p>
          <w:p w:rsidR="009463E0" w:rsidRPr="000B620E" w:rsidRDefault="009463E0" w:rsidP="000B620E">
            <w:pPr>
              <w:numPr>
                <w:ilvl w:val="0"/>
                <w:numId w:val="4"/>
              </w:numPr>
              <w:rPr>
                <w:rFonts w:ascii="宋体" w:cs="宋体"/>
                <w:szCs w:val="21"/>
              </w:rPr>
            </w:pPr>
            <w:r w:rsidRPr="000B620E">
              <w:rPr>
                <w:rFonts w:ascii="宋体" w:hAnsi="宋体" w:cs="宋体" w:hint="eastAsia"/>
                <w:szCs w:val="21"/>
              </w:rPr>
              <w:t>漏项自负</w:t>
            </w:r>
          </w:p>
        </w:tc>
      </w:tr>
    </w:tbl>
    <w:p w:rsidR="009463E0" w:rsidRDefault="009463E0">
      <w:pPr>
        <w:rPr>
          <w:b/>
          <w:bCs/>
          <w:sz w:val="24"/>
        </w:rPr>
      </w:pPr>
    </w:p>
    <w:p w:rsidR="009463E0" w:rsidRDefault="009463E0">
      <w:pPr>
        <w:rPr>
          <w:b/>
          <w:bCs/>
          <w:sz w:val="24"/>
        </w:rPr>
      </w:pPr>
    </w:p>
    <w:p w:rsidR="009463E0" w:rsidRDefault="009463E0">
      <w:pPr>
        <w:rPr>
          <w:b/>
          <w:szCs w:val="21"/>
        </w:rPr>
      </w:pPr>
      <w:r>
        <w:rPr>
          <w:rFonts w:hint="eastAsia"/>
          <w:b/>
          <w:szCs w:val="21"/>
        </w:rPr>
        <w:t>备注：</w:t>
      </w:r>
    </w:p>
    <w:p w:rsidR="009463E0" w:rsidRDefault="009463E0">
      <w:pPr>
        <w:ind w:firstLine="420"/>
        <w:rPr>
          <w:szCs w:val="21"/>
        </w:rPr>
      </w:pPr>
      <w:r>
        <w:rPr>
          <w:rFonts w:hint="eastAsia"/>
          <w:szCs w:val="21"/>
        </w:rPr>
        <w:t>因项目特殊性，必须于</w:t>
      </w:r>
      <w:r>
        <w:rPr>
          <w:szCs w:val="21"/>
        </w:rPr>
        <w:t>5</w:t>
      </w:r>
      <w:r>
        <w:rPr>
          <w:rFonts w:hint="eastAsia"/>
          <w:szCs w:val="21"/>
        </w:rPr>
        <w:t>月</w:t>
      </w:r>
      <w:r>
        <w:rPr>
          <w:szCs w:val="21"/>
        </w:rPr>
        <w:t>1</w:t>
      </w:r>
      <w:r>
        <w:rPr>
          <w:rFonts w:hint="eastAsia"/>
          <w:szCs w:val="21"/>
        </w:rPr>
        <w:t>日前建成并投入使用，中标方在</w:t>
      </w:r>
      <w:r>
        <w:rPr>
          <w:szCs w:val="21"/>
        </w:rPr>
        <w:t>5</w:t>
      </w:r>
      <w:r>
        <w:rPr>
          <w:rFonts w:hint="eastAsia"/>
          <w:szCs w:val="21"/>
        </w:rPr>
        <w:t>月</w:t>
      </w:r>
      <w:r>
        <w:rPr>
          <w:szCs w:val="21"/>
        </w:rPr>
        <w:t>1</w:t>
      </w:r>
      <w:r>
        <w:rPr>
          <w:rFonts w:hint="eastAsia"/>
          <w:szCs w:val="21"/>
        </w:rPr>
        <w:t>日当天需派驻灯光、音响各</w:t>
      </w:r>
      <w:r>
        <w:rPr>
          <w:szCs w:val="21"/>
        </w:rPr>
        <w:t>1</w:t>
      </w:r>
      <w:r>
        <w:rPr>
          <w:rFonts w:hint="eastAsia"/>
          <w:szCs w:val="21"/>
        </w:rPr>
        <w:t>名工程师现场保障。</w:t>
      </w:r>
      <w:r w:rsidRPr="00310F82">
        <w:rPr>
          <w:rFonts w:hint="eastAsia"/>
          <w:color w:val="FF0000"/>
          <w:sz w:val="28"/>
          <w:szCs w:val="28"/>
        </w:rPr>
        <w:t>其他同等质量品牌的产品也可以推荐。</w:t>
      </w:r>
    </w:p>
    <w:sectPr w:rsidR="009463E0" w:rsidSect="000A5B7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F540F"/>
    <w:multiLevelType w:val="singleLevel"/>
    <w:tmpl w:val="56FF540F"/>
    <w:lvl w:ilvl="0">
      <w:start w:val="2"/>
      <w:numFmt w:val="decimal"/>
      <w:suff w:val="nothing"/>
      <w:lvlText w:val="%1、"/>
      <w:lvlJc w:val="left"/>
      <w:rPr>
        <w:rFonts w:cs="Times New Roman"/>
      </w:rPr>
    </w:lvl>
  </w:abstractNum>
  <w:abstractNum w:abstractNumId="1">
    <w:nsid w:val="56FF5A87"/>
    <w:multiLevelType w:val="singleLevel"/>
    <w:tmpl w:val="56FF5A87"/>
    <w:lvl w:ilvl="0">
      <w:start w:val="2"/>
      <w:numFmt w:val="chineseCounting"/>
      <w:suff w:val="nothing"/>
      <w:lvlText w:val="%1、"/>
      <w:lvlJc w:val="left"/>
      <w:rPr>
        <w:rFonts w:cs="Times New Roman"/>
      </w:rPr>
    </w:lvl>
  </w:abstractNum>
  <w:abstractNum w:abstractNumId="2">
    <w:nsid w:val="5704E150"/>
    <w:multiLevelType w:val="singleLevel"/>
    <w:tmpl w:val="5704E150"/>
    <w:lvl w:ilvl="0">
      <w:start w:val="2"/>
      <w:numFmt w:val="chineseCounting"/>
      <w:suff w:val="nothing"/>
      <w:lvlText w:val="%1、"/>
      <w:lvlJc w:val="left"/>
      <w:rPr>
        <w:rFonts w:cs="Times New Roman"/>
      </w:rPr>
    </w:lvl>
  </w:abstractNum>
  <w:abstractNum w:abstractNumId="3">
    <w:nsid w:val="5704E459"/>
    <w:multiLevelType w:val="singleLevel"/>
    <w:tmpl w:val="5704E459"/>
    <w:lvl w:ilvl="0">
      <w:start w:val="1"/>
      <w:numFmt w:val="decimal"/>
      <w:suff w:val="nothing"/>
      <w:lvlText w:val="%1、"/>
      <w:lvlJc w:val="left"/>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EB8381E"/>
    <w:rsid w:val="000549F4"/>
    <w:rsid w:val="000835B0"/>
    <w:rsid w:val="000A5B7D"/>
    <w:rsid w:val="000B620E"/>
    <w:rsid w:val="00103A9C"/>
    <w:rsid w:val="00126F30"/>
    <w:rsid w:val="00193C65"/>
    <w:rsid w:val="002457CF"/>
    <w:rsid w:val="00310F82"/>
    <w:rsid w:val="00323939"/>
    <w:rsid w:val="003452B9"/>
    <w:rsid w:val="003C43C4"/>
    <w:rsid w:val="003F285D"/>
    <w:rsid w:val="005010AB"/>
    <w:rsid w:val="00561D47"/>
    <w:rsid w:val="00573848"/>
    <w:rsid w:val="005E139C"/>
    <w:rsid w:val="0075366B"/>
    <w:rsid w:val="007939A8"/>
    <w:rsid w:val="007A6B3E"/>
    <w:rsid w:val="00805F26"/>
    <w:rsid w:val="00814F56"/>
    <w:rsid w:val="008A4901"/>
    <w:rsid w:val="008C5BE5"/>
    <w:rsid w:val="00931612"/>
    <w:rsid w:val="009463E0"/>
    <w:rsid w:val="009D6EF5"/>
    <w:rsid w:val="00A96A0E"/>
    <w:rsid w:val="00AC7616"/>
    <w:rsid w:val="00AD52C9"/>
    <w:rsid w:val="00BD6225"/>
    <w:rsid w:val="00C12975"/>
    <w:rsid w:val="00C21E59"/>
    <w:rsid w:val="00C64F1C"/>
    <w:rsid w:val="00CB0A04"/>
    <w:rsid w:val="00CC4533"/>
    <w:rsid w:val="00D81D44"/>
    <w:rsid w:val="00DA20C3"/>
    <w:rsid w:val="00DC1B40"/>
    <w:rsid w:val="00E81A54"/>
    <w:rsid w:val="00ED5DC2"/>
    <w:rsid w:val="00F10144"/>
    <w:rsid w:val="00FF0946"/>
    <w:rsid w:val="00FF1491"/>
    <w:rsid w:val="01441DC6"/>
    <w:rsid w:val="01455EC1"/>
    <w:rsid w:val="01EA189B"/>
    <w:rsid w:val="02BC273C"/>
    <w:rsid w:val="03225072"/>
    <w:rsid w:val="034F2268"/>
    <w:rsid w:val="042E5DFB"/>
    <w:rsid w:val="04757061"/>
    <w:rsid w:val="047C79FB"/>
    <w:rsid w:val="049257C9"/>
    <w:rsid w:val="04BF07AC"/>
    <w:rsid w:val="054B0455"/>
    <w:rsid w:val="055C6844"/>
    <w:rsid w:val="05614C88"/>
    <w:rsid w:val="05790CF2"/>
    <w:rsid w:val="058121F8"/>
    <w:rsid w:val="05820D8B"/>
    <w:rsid w:val="05A4613F"/>
    <w:rsid w:val="05E24DDC"/>
    <w:rsid w:val="06154BE5"/>
    <w:rsid w:val="0663438A"/>
    <w:rsid w:val="06CA6F57"/>
    <w:rsid w:val="075F4303"/>
    <w:rsid w:val="076C0DD4"/>
    <w:rsid w:val="07750C22"/>
    <w:rsid w:val="077E7A38"/>
    <w:rsid w:val="07D249AA"/>
    <w:rsid w:val="07DF6B2E"/>
    <w:rsid w:val="07EF0996"/>
    <w:rsid w:val="08824DFA"/>
    <w:rsid w:val="08B96073"/>
    <w:rsid w:val="08C029A6"/>
    <w:rsid w:val="09981538"/>
    <w:rsid w:val="0A210948"/>
    <w:rsid w:val="0A9B1D18"/>
    <w:rsid w:val="0A9C3840"/>
    <w:rsid w:val="0A9F374B"/>
    <w:rsid w:val="0AFD4641"/>
    <w:rsid w:val="0B8F5F60"/>
    <w:rsid w:val="0BEF23FD"/>
    <w:rsid w:val="0C0E0AD4"/>
    <w:rsid w:val="0CE85933"/>
    <w:rsid w:val="0CED7909"/>
    <w:rsid w:val="0DAA06E2"/>
    <w:rsid w:val="0DBA1573"/>
    <w:rsid w:val="0DE16165"/>
    <w:rsid w:val="0E4E2399"/>
    <w:rsid w:val="0E5B26EA"/>
    <w:rsid w:val="0F4953F2"/>
    <w:rsid w:val="0FF32D83"/>
    <w:rsid w:val="10B248C6"/>
    <w:rsid w:val="11594B93"/>
    <w:rsid w:val="11612EA6"/>
    <w:rsid w:val="1218395A"/>
    <w:rsid w:val="123978E0"/>
    <w:rsid w:val="124C7506"/>
    <w:rsid w:val="124E0E98"/>
    <w:rsid w:val="13333FCC"/>
    <w:rsid w:val="136F2D84"/>
    <w:rsid w:val="13D61943"/>
    <w:rsid w:val="14037045"/>
    <w:rsid w:val="14A33E23"/>
    <w:rsid w:val="157B3F3A"/>
    <w:rsid w:val="157D4488"/>
    <w:rsid w:val="1596787F"/>
    <w:rsid w:val="15F720B7"/>
    <w:rsid w:val="165C729D"/>
    <w:rsid w:val="168E627E"/>
    <w:rsid w:val="16A85A3E"/>
    <w:rsid w:val="1798266F"/>
    <w:rsid w:val="17AC6128"/>
    <w:rsid w:val="17B26624"/>
    <w:rsid w:val="17FC11D6"/>
    <w:rsid w:val="18535465"/>
    <w:rsid w:val="18AD4D1A"/>
    <w:rsid w:val="198D7167"/>
    <w:rsid w:val="1AAD7E26"/>
    <w:rsid w:val="1B321F87"/>
    <w:rsid w:val="1BDA60EE"/>
    <w:rsid w:val="1BFA7880"/>
    <w:rsid w:val="1C0150D3"/>
    <w:rsid w:val="1C416E48"/>
    <w:rsid w:val="1CE94E64"/>
    <w:rsid w:val="1D156197"/>
    <w:rsid w:val="1D5E5400"/>
    <w:rsid w:val="1D6C0D72"/>
    <w:rsid w:val="1DAF015C"/>
    <w:rsid w:val="1DAF4684"/>
    <w:rsid w:val="1E3D7795"/>
    <w:rsid w:val="1E892DEC"/>
    <w:rsid w:val="1F0B7EE7"/>
    <w:rsid w:val="1F367938"/>
    <w:rsid w:val="1F452E4E"/>
    <w:rsid w:val="1F706634"/>
    <w:rsid w:val="1F742403"/>
    <w:rsid w:val="1FA701FE"/>
    <w:rsid w:val="1FAE7AE4"/>
    <w:rsid w:val="1FDF6C49"/>
    <w:rsid w:val="1FFD0245"/>
    <w:rsid w:val="20571F57"/>
    <w:rsid w:val="208251C1"/>
    <w:rsid w:val="20EA3C01"/>
    <w:rsid w:val="211E2FFC"/>
    <w:rsid w:val="212523ED"/>
    <w:rsid w:val="212637E1"/>
    <w:rsid w:val="21C54EBD"/>
    <w:rsid w:val="225048C5"/>
    <w:rsid w:val="225236FE"/>
    <w:rsid w:val="23035F6B"/>
    <w:rsid w:val="23713B16"/>
    <w:rsid w:val="239F422C"/>
    <w:rsid w:val="23AB5C64"/>
    <w:rsid w:val="23FD23A1"/>
    <w:rsid w:val="25332DC3"/>
    <w:rsid w:val="256F6EB9"/>
    <w:rsid w:val="25821D43"/>
    <w:rsid w:val="25DC09B4"/>
    <w:rsid w:val="25F65691"/>
    <w:rsid w:val="262D074D"/>
    <w:rsid w:val="26493A0E"/>
    <w:rsid w:val="26851ECD"/>
    <w:rsid w:val="26983CF1"/>
    <w:rsid w:val="26A4552A"/>
    <w:rsid w:val="27E96D6E"/>
    <w:rsid w:val="27EE0434"/>
    <w:rsid w:val="27EF400C"/>
    <w:rsid w:val="28353A28"/>
    <w:rsid w:val="285E1042"/>
    <w:rsid w:val="286F66EA"/>
    <w:rsid w:val="2879565B"/>
    <w:rsid w:val="288B7DBD"/>
    <w:rsid w:val="295C128E"/>
    <w:rsid w:val="29706982"/>
    <w:rsid w:val="29996EFE"/>
    <w:rsid w:val="29A62C30"/>
    <w:rsid w:val="29C61251"/>
    <w:rsid w:val="2A472DAA"/>
    <w:rsid w:val="2A73404B"/>
    <w:rsid w:val="2A9225A6"/>
    <w:rsid w:val="2ACC095F"/>
    <w:rsid w:val="2BEC431F"/>
    <w:rsid w:val="2C2D05CF"/>
    <w:rsid w:val="2C601CDD"/>
    <w:rsid w:val="2CC6128D"/>
    <w:rsid w:val="2CE71F31"/>
    <w:rsid w:val="2D9B2A4E"/>
    <w:rsid w:val="2DD635EA"/>
    <w:rsid w:val="2DE4763D"/>
    <w:rsid w:val="2E6B78F9"/>
    <w:rsid w:val="2EA56EFA"/>
    <w:rsid w:val="2EBD5315"/>
    <w:rsid w:val="2EC3495C"/>
    <w:rsid w:val="2EFA61C3"/>
    <w:rsid w:val="2EFC1F4B"/>
    <w:rsid w:val="2FAD66D4"/>
    <w:rsid w:val="305317B2"/>
    <w:rsid w:val="305872C5"/>
    <w:rsid w:val="307D1260"/>
    <w:rsid w:val="30BE4173"/>
    <w:rsid w:val="316162AA"/>
    <w:rsid w:val="31761327"/>
    <w:rsid w:val="31BF2375"/>
    <w:rsid w:val="31CA249C"/>
    <w:rsid w:val="31D8291E"/>
    <w:rsid w:val="32061B1E"/>
    <w:rsid w:val="32192E48"/>
    <w:rsid w:val="324702BF"/>
    <w:rsid w:val="324E764E"/>
    <w:rsid w:val="3294516C"/>
    <w:rsid w:val="32AC64FF"/>
    <w:rsid w:val="337117DE"/>
    <w:rsid w:val="33B62FD1"/>
    <w:rsid w:val="33C239CE"/>
    <w:rsid w:val="349E566D"/>
    <w:rsid w:val="355B1A0E"/>
    <w:rsid w:val="365C4ABF"/>
    <w:rsid w:val="366B694B"/>
    <w:rsid w:val="36830171"/>
    <w:rsid w:val="36970C53"/>
    <w:rsid w:val="36B86B12"/>
    <w:rsid w:val="36CA3039"/>
    <w:rsid w:val="36EC0E04"/>
    <w:rsid w:val="37165EC4"/>
    <w:rsid w:val="374C2936"/>
    <w:rsid w:val="37553E9C"/>
    <w:rsid w:val="37682B82"/>
    <w:rsid w:val="37923D45"/>
    <w:rsid w:val="37A356EA"/>
    <w:rsid w:val="37E75E55"/>
    <w:rsid w:val="38C5577F"/>
    <w:rsid w:val="38F3067B"/>
    <w:rsid w:val="38FB266F"/>
    <w:rsid w:val="394E3DC5"/>
    <w:rsid w:val="39571243"/>
    <w:rsid w:val="395E04B7"/>
    <w:rsid w:val="3A344469"/>
    <w:rsid w:val="3A3A4171"/>
    <w:rsid w:val="3BD30AAB"/>
    <w:rsid w:val="3C3A7E78"/>
    <w:rsid w:val="3C5C058F"/>
    <w:rsid w:val="3CAA3DE9"/>
    <w:rsid w:val="3CB5085F"/>
    <w:rsid w:val="3CCC4131"/>
    <w:rsid w:val="3CF1629B"/>
    <w:rsid w:val="3CFD6513"/>
    <w:rsid w:val="3DF91AD1"/>
    <w:rsid w:val="3E222997"/>
    <w:rsid w:val="3E5C1C60"/>
    <w:rsid w:val="3E7104EC"/>
    <w:rsid w:val="3EB8381E"/>
    <w:rsid w:val="3F1F29BA"/>
    <w:rsid w:val="3F870F1C"/>
    <w:rsid w:val="3F8C57AC"/>
    <w:rsid w:val="3FEC1D0F"/>
    <w:rsid w:val="40A70586"/>
    <w:rsid w:val="40E95F6E"/>
    <w:rsid w:val="425A5E89"/>
    <w:rsid w:val="426A7C6B"/>
    <w:rsid w:val="427A2F85"/>
    <w:rsid w:val="432D2FCD"/>
    <w:rsid w:val="436D003B"/>
    <w:rsid w:val="43AC2224"/>
    <w:rsid w:val="44072DAD"/>
    <w:rsid w:val="44576249"/>
    <w:rsid w:val="44B61E65"/>
    <w:rsid w:val="44EC7671"/>
    <w:rsid w:val="44FB4D54"/>
    <w:rsid w:val="45002542"/>
    <w:rsid w:val="450F71F5"/>
    <w:rsid w:val="45114DF7"/>
    <w:rsid w:val="45913C66"/>
    <w:rsid w:val="4624482D"/>
    <w:rsid w:val="46351D40"/>
    <w:rsid w:val="46537F0E"/>
    <w:rsid w:val="46AF05C1"/>
    <w:rsid w:val="47431E5F"/>
    <w:rsid w:val="480919A0"/>
    <w:rsid w:val="483F773D"/>
    <w:rsid w:val="48442C1C"/>
    <w:rsid w:val="48542719"/>
    <w:rsid w:val="48C856CB"/>
    <w:rsid w:val="49BA6561"/>
    <w:rsid w:val="4A1936C5"/>
    <w:rsid w:val="4A1D02EB"/>
    <w:rsid w:val="4AD5328A"/>
    <w:rsid w:val="4B396F0D"/>
    <w:rsid w:val="4B957EE6"/>
    <w:rsid w:val="4BC90387"/>
    <w:rsid w:val="4BED046B"/>
    <w:rsid w:val="4BEF41E3"/>
    <w:rsid w:val="4C0D1D66"/>
    <w:rsid w:val="4C2A7C51"/>
    <w:rsid w:val="4C8E099E"/>
    <w:rsid w:val="4D2C3BD5"/>
    <w:rsid w:val="4D3E6029"/>
    <w:rsid w:val="4D571B06"/>
    <w:rsid w:val="4DCC6EC0"/>
    <w:rsid w:val="4EB6465F"/>
    <w:rsid w:val="4F0E6EAA"/>
    <w:rsid w:val="500D1942"/>
    <w:rsid w:val="503D03A3"/>
    <w:rsid w:val="505608A7"/>
    <w:rsid w:val="50BE1628"/>
    <w:rsid w:val="50EB38A8"/>
    <w:rsid w:val="51063C16"/>
    <w:rsid w:val="517F746E"/>
    <w:rsid w:val="52087D13"/>
    <w:rsid w:val="521D338A"/>
    <w:rsid w:val="529C2B41"/>
    <w:rsid w:val="52F96339"/>
    <w:rsid w:val="53380980"/>
    <w:rsid w:val="55146B7F"/>
    <w:rsid w:val="558A06D9"/>
    <w:rsid w:val="55FE0648"/>
    <w:rsid w:val="565A20CC"/>
    <w:rsid w:val="5674766B"/>
    <w:rsid w:val="5700649B"/>
    <w:rsid w:val="575A45C8"/>
    <w:rsid w:val="57667779"/>
    <w:rsid w:val="57850717"/>
    <w:rsid w:val="578A3805"/>
    <w:rsid w:val="57AC3B6D"/>
    <w:rsid w:val="57CD4C9C"/>
    <w:rsid w:val="583076FF"/>
    <w:rsid w:val="58352E7F"/>
    <w:rsid w:val="59421460"/>
    <w:rsid w:val="597B7538"/>
    <w:rsid w:val="59902169"/>
    <w:rsid w:val="59DB01D3"/>
    <w:rsid w:val="59F43E6A"/>
    <w:rsid w:val="5A1D543F"/>
    <w:rsid w:val="5A5A67CB"/>
    <w:rsid w:val="5A8C31EA"/>
    <w:rsid w:val="5A93141E"/>
    <w:rsid w:val="5BE4362B"/>
    <w:rsid w:val="5C5B4F84"/>
    <w:rsid w:val="5D0C4456"/>
    <w:rsid w:val="5D1E52E1"/>
    <w:rsid w:val="5D6232F5"/>
    <w:rsid w:val="5D931C81"/>
    <w:rsid w:val="5D94661C"/>
    <w:rsid w:val="5DAD2EAA"/>
    <w:rsid w:val="5DBB46A7"/>
    <w:rsid w:val="5DDB7179"/>
    <w:rsid w:val="5E872447"/>
    <w:rsid w:val="5E8F3CF4"/>
    <w:rsid w:val="5EBF6057"/>
    <w:rsid w:val="5ECA30FC"/>
    <w:rsid w:val="5EE82EEC"/>
    <w:rsid w:val="5F6C3FDA"/>
    <w:rsid w:val="5FD10869"/>
    <w:rsid w:val="61A21511"/>
    <w:rsid w:val="61B26CE7"/>
    <w:rsid w:val="6224338A"/>
    <w:rsid w:val="62480DE1"/>
    <w:rsid w:val="628B167C"/>
    <w:rsid w:val="62E22257"/>
    <w:rsid w:val="62FB19DC"/>
    <w:rsid w:val="635673EA"/>
    <w:rsid w:val="636C3344"/>
    <w:rsid w:val="64C524A1"/>
    <w:rsid w:val="6611521B"/>
    <w:rsid w:val="662975FA"/>
    <w:rsid w:val="66706D20"/>
    <w:rsid w:val="66957F02"/>
    <w:rsid w:val="67A15FF9"/>
    <w:rsid w:val="682532A7"/>
    <w:rsid w:val="68560E03"/>
    <w:rsid w:val="687622AD"/>
    <w:rsid w:val="6920308A"/>
    <w:rsid w:val="69AA04F1"/>
    <w:rsid w:val="6A3B5298"/>
    <w:rsid w:val="6A497C23"/>
    <w:rsid w:val="6AA46AA8"/>
    <w:rsid w:val="6AC76812"/>
    <w:rsid w:val="6AEA20E6"/>
    <w:rsid w:val="6B4839A0"/>
    <w:rsid w:val="6B5641C1"/>
    <w:rsid w:val="6B6F4128"/>
    <w:rsid w:val="6B7D1AD1"/>
    <w:rsid w:val="6BFA18DD"/>
    <w:rsid w:val="6D502338"/>
    <w:rsid w:val="6D6565CA"/>
    <w:rsid w:val="6D6E4775"/>
    <w:rsid w:val="6D82616C"/>
    <w:rsid w:val="6DC67909"/>
    <w:rsid w:val="6DEE3CE9"/>
    <w:rsid w:val="6DF00A6B"/>
    <w:rsid w:val="6E0200A7"/>
    <w:rsid w:val="6E1E3FB3"/>
    <w:rsid w:val="6E5123EA"/>
    <w:rsid w:val="6E802DF9"/>
    <w:rsid w:val="6F3D7CE0"/>
    <w:rsid w:val="6F4218FD"/>
    <w:rsid w:val="6F511938"/>
    <w:rsid w:val="6F691788"/>
    <w:rsid w:val="6F752402"/>
    <w:rsid w:val="6FBD5EE9"/>
    <w:rsid w:val="6FDB13D0"/>
    <w:rsid w:val="70AF0F8F"/>
    <w:rsid w:val="70B7164F"/>
    <w:rsid w:val="714500D3"/>
    <w:rsid w:val="71B41540"/>
    <w:rsid w:val="71EA0935"/>
    <w:rsid w:val="72BC46F0"/>
    <w:rsid w:val="731139D2"/>
    <w:rsid w:val="735818D1"/>
    <w:rsid w:val="743608D4"/>
    <w:rsid w:val="743E361F"/>
    <w:rsid w:val="74400D8D"/>
    <w:rsid w:val="7503064B"/>
    <w:rsid w:val="7517533D"/>
    <w:rsid w:val="7719297A"/>
    <w:rsid w:val="771B67E6"/>
    <w:rsid w:val="771F7701"/>
    <w:rsid w:val="77451709"/>
    <w:rsid w:val="77524FCE"/>
    <w:rsid w:val="77734C9D"/>
    <w:rsid w:val="77C84AD0"/>
    <w:rsid w:val="77CB79DB"/>
    <w:rsid w:val="7844288D"/>
    <w:rsid w:val="784E0250"/>
    <w:rsid w:val="78750ED4"/>
    <w:rsid w:val="78A959B6"/>
    <w:rsid w:val="78AB7CDE"/>
    <w:rsid w:val="78D43893"/>
    <w:rsid w:val="78FD260E"/>
    <w:rsid w:val="79217856"/>
    <w:rsid w:val="7963747E"/>
    <w:rsid w:val="798C53AD"/>
    <w:rsid w:val="79BB11F6"/>
    <w:rsid w:val="79FB74C8"/>
    <w:rsid w:val="7A0524A4"/>
    <w:rsid w:val="7A323EC2"/>
    <w:rsid w:val="7A354FD6"/>
    <w:rsid w:val="7A4362FE"/>
    <w:rsid w:val="7A4C2FC3"/>
    <w:rsid w:val="7A647F61"/>
    <w:rsid w:val="7B214171"/>
    <w:rsid w:val="7C1467A0"/>
    <w:rsid w:val="7CB1283E"/>
    <w:rsid w:val="7CF057E0"/>
    <w:rsid w:val="7CFD6283"/>
    <w:rsid w:val="7D5327B0"/>
    <w:rsid w:val="7D7C2E5A"/>
    <w:rsid w:val="7DFB0E6B"/>
    <w:rsid w:val="7E4D4EDF"/>
    <w:rsid w:val="7E4E365C"/>
    <w:rsid w:val="7EA8534A"/>
    <w:rsid w:val="7EBD07B0"/>
    <w:rsid w:val="7FC71F5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A5B7D"/>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0A5B7D"/>
    <w:rPr>
      <w:sz w:val="18"/>
      <w:szCs w:val="18"/>
    </w:rPr>
  </w:style>
  <w:style w:type="character" w:customStyle="1" w:styleId="BalloonTextChar">
    <w:name w:val="Balloon Text Char"/>
    <w:basedOn w:val="DefaultParagraphFont"/>
    <w:link w:val="BalloonText"/>
    <w:uiPriority w:val="99"/>
    <w:locked/>
    <w:rsid w:val="000A5B7D"/>
    <w:rPr>
      <w:rFonts w:ascii="Calibri" w:eastAsia="宋体" w:hAnsi="Calibri" w:cs="Times New Roman"/>
      <w:kern w:val="2"/>
      <w:sz w:val="18"/>
      <w:szCs w:val="18"/>
    </w:rPr>
  </w:style>
  <w:style w:type="paragraph" w:styleId="NormalWeb">
    <w:name w:val="Normal (Web)"/>
    <w:basedOn w:val="Normal"/>
    <w:uiPriority w:val="99"/>
    <w:rsid w:val="000A5B7D"/>
    <w:pPr>
      <w:spacing w:beforeAutospacing="1" w:afterAutospacing="1"/>
      <w:jc w:val="left"/>
    </w:pPr>
    <w:rPr>
      <w:kern w:val="0"/>
      <w:sz w:val="24"/>
    </w:rPr>
  </w:style>
  <w:style w:type="character" w:styleId="Strong">
    <w:name w:val="Strong"/>
    <w:basedOn w:val="DefaultParagraphFont"/>
    <w:uiPriority w:val="99"/>
    <w:qFormat/>
    <w:rsid w:val="000A5B7D"/>
    <w:rPr>
      <w:rFonts w:cs="Times New Roman"/>
      <w:b/>
    </w:rPr>
  </w:style>
  <w:style w:type="character" w:styleId="Hyperlink">
    <w:name w:val="Hyperlink"/>
    <w:basedOn w:val="DefaultParagraphFont"/>
    <w:uiPriority w:val="99"/>
    <w:rsid w:val="000A5B7D"/>
    <w:rPr>
      <w:rFonts w:cs="Times New Roman"/>
      <w:color w:val="0000FF"/>
      <w:u w:val="single"/>
    </w:rPr>
  </w:style>
  <w:style w:type="table" w:styleId="TableGrid">
    <w:name w:val="Table Grid"/>
    <w:basedOn w:val="TableNormal"/>
    <w:uiPriority w:val="99"/>
    <w:rsid w:val="000A5B7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_Style 1"/>
    <w:basedOn w:val="Normal"/>
    <w:uiPriority w:val="99"/>
    <w:rsid w:val="000A5B7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s://s.taobao.com/search?ie=utf8&amp;initiative_id=staobaoz_20160406&amp;stats_click=search_radio_all:1&amp;js=1&amp;imgfile=&amp;q=%E9%9F%B3%E9%A2%91%E5%A4%84%E7%90%86%E5%99%A8+%E6%95%B0%E5%AD%97&amp;suggest=0_2&amp;_input_charset=utf-8&amp;wq=%E9%9F%B3%E9%A2%91%E5%A4%84%E7%90%86%E5%99%A8&amp;suggest_query=%E9%9F%B3%E9%A2%91%E5%A4%84%E7%90%86%E5%99%A8&amp;source=suggest"/>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hyperlink" TargetMode="External" Target="http://sjc.sqc.edu.cn/"/>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9</Pages>
  <Words>1032</Words>
  <Characters>5887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2016-04-02T04:54:00Z</dcterms:created>
  <dc:creator>xun</dc:creator>
  <lastModifiedBy>User</lastModifiedBy>
  <dcterms:modified xsi:type="dcterms:W3CDTF">2016-04-11T06:32:00Z</dcterms:modified>
  <revision>18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