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A0" w:rsidRPr="00C76864" w:rsidRDefault="00FD2EA0" w:rsidP="00C76864">
      <w:pPr>
        <w:ind w:firstLineChars="250" w:firstLine="80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/>
          <w:b/>
          <w:sz w:val="32"/>
          <w:szCs w:val="32"/>
        </w:rPr>
        <w:t>[</w:t>
      </w:r>
      <w:r>
        <w:rPr>
          <w:rFonts w:ascii="仿宋_GB2312" w:eastAsia="仿宋_GB2312" w:hAnsi="仿宋_GB2312" w:hint="eastAsia"/>
          <w:b/>
          <w:sz w:val="32"/>
          <w:szCs w:val="32"/>
        </w:rPr>
        <w:t>免费询价</w:t>
      </w:r>
      <w:r>
        <w:rPr>
          <w:rFonts w:ascii="仿宋_GB2312" w:eastAsia="仿宋_GB2312" w:hAnsi="仿宋_GB2312"/>
          <w:b/>
          <w:sz w:val="32"/>
          <w:szCs w:val="32"/>
        </w:rPr>
        <w:t>]</w:t>
      </w:r>
      <w:r w:rsidRPr="00C76864">
        <w:rPr>
          <w:rFonts w:ascii="仿宋_GB2312" w:eastAsia="仿宋_GB2312" w:hAnsi="宋体" w:hint="eastAsia"/>
          <w:b/>
          <w:sz w:val="32"/>
          <w:szCs w:val="32"/>
        </w:rPr>
        <w:t>宿迁学院电工及木工维修材料</w:t>
      </w:r>
      <w:r w:rsidRPr="00C76864">
        <w:rPr>
          <w:rFonts w:ascii="仿宋_GB2312" w:eastAsia="仿宋_GB2312" w:hint="eastAsia"/>
          <w:b/>
          <w:sz w:val="32"/>
          <w:szCs w:val="32"/>
        </w:rPr>
        <w:t>采购项目询价公告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一、项目内容：宿迁学院</w:t>
      </w:r>
      <w:r w:rsidRPr="00BA5B9E">
        <w:rPr>
          <w:rFonts w:ascii="仿宋_GB2312" w:eastAsia="仿宋_GB2312" w:hAnsi="宋体" w:hint="eastAsia"/>
          <w:sz w:val="28"/>
          <w:szCs w:val="28"/>
        </w:rPr>
        <w:t>电工及木工维修材料采购项目</w:t>
      </w:r>
      <w:r>
        <w:rPr>
          <w:rFonts w:ascii="仿宋_GB2312" w:eastAsia="仿宋_GB2312" w:hAnsi="宋体" w:hint="eastAsia"/>
          <w:sz w:val="28"/>
          <w:szCs w:val="28"/>
        </w:rPr>
        <w:t>（详见附件）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二、资质要求：经政府有关部门注册的相关行业经营性单位。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三、供货要求：</w:t>
      </w:r>
      <w:r w:rsidRPr="00F676A4">
        <w:rPr>
          <w:rFonts w:ascii="仿宋_GB2312" w:eastAsia="仿宋_GB2312" w:hAnsi="宋体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8</w:t>
      </w:r>
      <w:r w:rsidRPr="00F676A4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Pr="00F676A4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20  </w:t>
      </w:r>
      <w:r w:rsidRPr="00F676A4">
        <w:rPr>
          <w:rFonts w:ascii="仿宋_GB2312" w:eastAsia="仿宋_GB2312" w:hAnsi="宋体" w:hint="eastAsia"/>
          <w:sz w:val="28"/>
          <w:szCs w:val="28"/>
        </w:rPr>
        <w:t>日前供货，其他要求详见附件：</w:t>
      </w:r>
      <w:r w:rsidRPr="00F676A4">
        <w:rPr>
          <w:rFonts w:ascii="仿宋_GB2312" w:eastAsia="仿宋_GB2312" w:hAnsi="宋体"/>
          <w:sz w:val="28"/>
          <w:szCs w:val="28"/>
        </w:rPr>
        <w:t xml:space="preserve"> 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四、报价要求：报价文件密封，</w:t>
      </w:r>
      <w:r w:rsidRPr="00F676A4">
        <w:rPr>
          <w:rFonts w:ascii="仿宋_GB2312" w:eastAsia="仿宋_GB2312" w:hAnsi="宋体" w:hint="eastAsia"/>
          <w:color w:val="000000"/>
          <w:sz w:val="28"/>
          <w:szCs w:val="28"/>
        </w:rPr>
        <w:t>报</w:t>
      </w:r>
      <w:r w:rsidRPr="00F676A4">
        <w:rPr>
          <w:rFonts w:ascii="仿宋_GB2312" w:eastAsia="仿宋_GB2312" w:hAnsi="宋体" w:hint="eastAsia"/>
          <w:sz w:val="28"/>
          <w:szCs w:val="28"/>
        </w:rPr>
        <w:t>价含标的物调试交付使用前各项成本、税金等一切费用。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五、学院付款方式：供货经验收合格后一周内支付全部货款。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六、确定供货单位的原则：</w:t>
      </w:r>
      <w:r w:rsidRPr="00F676A4">
        <w:rPr>
          <w:rFonts w:ascii="仿宋_GB2312" w:eastAsia="仿宋_GB2312" w:hAnsi="宋体" w:hint="eastAsia"/>
          <w:color w:val="000000"/>
          <w:sz w:val="28"/>
          <w:szCs w:val="28"/>
        </w:rPr>
        <w:t>在符合使用要求前提下，</w:t>
      </w:r>
      <w:r w:rsidRPr="00F676A4">
        <w:rPr>
          <w:rFonts w:ascii="仿宋_GB2312" w:eastAsia="仿宋_GB2312" w:hAnsi="宋体" w:hint="eastAsia"/>
          <w:sz w:val="28"/>
          <w:szCs w:val="28"/>
        </w:rPr>
        <w:t>报价最低者。如果最低报价超过学院预算的，则此次询价作废。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七、公告时间：</w:t>
      </w:r>
      <w:r w:rsidRPr="00F676A4">
        <w:rPr>
          <w:rFonts w:ascii="仿宋_GB2312" w:eastAsia="仿宋_GB2312" w:hAnsi="宋体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8</w:t>
      </w:r>
      <w:r w:rsidRPr="00F676A4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Pr="00F676A4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11</w:t>
      </w:r>
      <w:r w:rsidRPr="00F676A4">
        <w:rPr>
          <w:rFonts w:ascii="仿宋_GB2312" w:eastAsia="仿宋_GB2312" w:hAnsi="宋体" w:hint="eastAsia"/>
          <w:sz w:val="28"/>
          <w:szCs w:val="28"/>
        </w:rPr>
        <w:t>日</w:t>
      </w:r>
    </w:p>
    <w:p w:rsidR="00FD2EA0" w:rsidRPr="00F676A4" w:rsidRDefault="00FD2EA0" w:rsidP="00BA5B9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八、报价最后时间及学院确定供货单位时间：</w:t>
      </w:r>
      <w:r w:rsidRPr="000F578A">
        <w:rPr>
          <w:rFonts w:ascii="仿宋_GB2312" w:eastAsia="仿宋_GB2312" w:hAnsi="宋体"/>
          <w:sz w:val="28"/>
          <w:szCs w:val="28"/>
        </w:rPr>
        <w:t>2018</w:t>
      </w:r>
      <w:r w:rsidRPr="000F578A">
        <w:rPr>
          <w:rFonts w:ascii="仿宋_GB2312" w:eastAsia="仿宋_GB2312" w:hAnsi="宋体" w:hint="eastAsia"/>
          <w:sz w:val="28"/>
          <w:szCs w:val="28"/>
        </w:rPr>
        <w:t>年</w:t>
      </w:r>
      <w:r w:rsidRPr="000F578A">
        <w:rPr>
          <w:rFonts w:ascii="仿宋_GB2312" w:eastAsia="仿宋_GB2312" w:hAnsi="宋体"/>
          <w:sz w:val="28"/>
          <w:szCs w:val="28"/>
        </w:rPr>
        <w:t>7</w:t>
      </w:r>
      <w:r w:rsidRPr="000F578A">
        <w:rPr>
          <w:rFonts w:ascii="仿宋_GB2312" w:eastAsia="仿宋_GB2312" w:hAnsi="宋体" w:hint="eastAsia"/>
          <w:sz w:val="28"/>
          <w:szCs w:val="28"/>
        </w:rPr>
        <w:t>月</w:t>
      </w:r>
      <w:r w:rsidRPr="000F578A">
        <w:rPr>
          <w:rFonts w:ascii="仿宋_GB2312" w:eastAsia="仿宋_GB2312" w:hAnsi="宋体"/>
          <w:sz w:val="28"/>
          <w:szCs w:val="28"/>
        </w:rPr>
        <w:t>16</w:t>
      </w:r>
      <w:r w:rsidRPr="000F578A">
        <w:rPr>
          <w:rFonts w:ascii="仿宋_GB2312" w:eastAsia="仿宋_GB2312" w:hAnsi="宋体" w:hint="eastAsia"/>
          <w:sz w:val="28"/>
          <w:szCs w:val="28"/>
        </w:rPr>
        <w:t>日</w:t>
      </w:r>
      <w:r w:rsidRPr="00BA5B9E">
        <w:rPr>
          <w:rFonts w:ascii="仿宋_GB2312" w:eastAsia="仿宋_GB2312" w:hAnsi="宋体" w:hint="eastAsia"/>
          <w:color w:val="FF0000"/>
          <w:sz w:val="28"/>
          <w:szCs w:val="28"/>
        </w:rPr>
        <w:t>下午</w:t>
      </w:r>
      <w:r>
        <w:rPr>
          <w:rFonts w:ascii="仿宋_GB2312" w:eastAsia="仿宋_GB2312" w:hAnsi="宋体"/>
          <w:color w:val="FF0000"/>
          <w:sz w:val="28"/>
          <w:szCs w:val="28"/>
        </w:rPr>
        <w:t>4:3</w:t>
      </w:r>
      <w:r w:rsidRPr="00BA5B9E">
        <w:rPr>
          <w:rFonts w:ascii="仿宋_GB2312" w:eastAsia="仿宋_GB2312" w:hAnsi="宋体"/>
          <w:color w:val="FF0000"/>
          <w:sz w:val="28"/>
          <w:szCs w:val="28"/>
        </w:rPr>
        <w:t xml:space="preserve">0 </w:t>
      </w:r>
      <w:r w:rsidRPr="00BA5B9E">
        <w:rPr>
          <w:rFonts w:ascii="仿宋_GB2312" w:eastAsia="仿宋_GB2312" w:hAnsi="宋体" w:hint="eastAsia"/>
          <w:color w:val="FF0000"/>
          <w:sz w:val="28"/>
          <w:szCs w:val="28"/>
        </w:rPr>
        <w:t>，</w:t>
      </w:r>
      <w:r w:rsidRPr="00F676A4">
        <w:rPr>
          <w:rFonts w:ascii="仿宋_GB2312" w:eastAsia="仿宋_GB2312" w:hAnsi="宋体" w:hint="eastAsia"/>
          <w:sz w:val="28"/>
          <w:szCs w:val="28"/>
        </w:rPr>
        <w:t>地点：</w:t>
      </w:r>
      <w:r w:rsidRPr="00BA5B9E">
        <w:rPr>
          <w:rFonts w:ascii="仿宋_GB2312" w:eastAsia="仿宋_GB2312" w:hAnsi="宋体" w:hint="eastAsia"/>
          <w:color w:val="FF0000"/>
          <w:sz w:val="28"/>
          <w:szCs w:val="28"/>
        </w:rPr>
        <w:t>宿迁学院审计处（行政楼</w:t>
      </w:r>
      <w:r>
        <w:rPr>
          <w:rFonts w:ascii="仿宋_GB2312" w:eastAsia="仿宋_GB2312" w:hAnsi="宋体"/>
          <w:color w:val="FF0000"/>
          <w:sz w:val="28"/>
          <w:szCs w:val="28"/>
        </w:rPr>
        <w:t>105</w:t>
      </w:r>
      <w:r w:rsidRPr="00BA5B9E">
        <w:rPr>
          <w:rFonts w:ascii="仿宋_GB2312" w:eastAsia="仿宋_GB2312" w:hAnsi="宋体" w:hint="eastAsia"/>
          <w:color w:val="FF0000"/>
          <w:sz w:val="28"/>
          <w:szCs w:val="28"/>
        </w:rPr>
        <w:t>室）</w:t>
      </w:r>
      <w:r w:rsidRPr="00F676A4">
        <w:rPr>
          <w:rFonts w:ascii="仿宋_GB2312" w:eastAsia="仿宋_GB2312" w:hAnsi="宋体" w:hint="eastAsia"/>
          <w:sz w:val="28"/>
          <w:szCs w:val="28"/>
        </w:rPr>
        <w:t>。确定供货单位会议邀请所有报价人参加。电话：</w:t>
      </w:r>
      <w:r w:rsidRPr="00F676A4">
        <w:rPr>
          <w:rFonts w:ascii="仿宋_GB2312" w:eastAsia="仿宋_GB2312" w:hAnsi="宋体"/>
          <w:sz w:val="28"/>
          <w:szCs w:val="28"/>
        </w:rPr>
        <w:t xml:space="preserve">0527-84201696 </w:t>
      </w:r>
    </w:p>
    <w:p w:rsidR="00FD2EA0" w:rsidRDefault="00FD2EA0" w:rsidP="00BA5B9E">
      <w:pPr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/>
          <w:sz w:val="28"/>
          <w:szCs w:val="28"/>
        </w:rPr>
        <w:t xml:space="preserve">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F676A4">
        <w:rPr>
          <w:rFonts w:ascii="仿宋_GB2312" w:eastAsia="仿宋_GB2312" w:hAnsi="宋体"/>
          <w:sz w:val="28"/>
          <w:szCs w:val="28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8"/>
        </w:smartTagPr>
        <w:r w:rsidRPr="00F676A4">
          <w:rPr>
            <w:rFonts w:ascii="仿宋_GB2312" w:eastAsia="仿宋_GB2312" w:hAnsi="宋体"/>
            <w:sz w:val="28"/>
            <w:szCs w:val="28"/>
          </w:rPr>
          <w:t>201</w:t>
        </w:r>
        <w:r>
          <w:rPr>
            <w:rFonts w:ascii="仿宋_GB2312" w:eastAsia="仿宋_GB2312" w:hAnsi="宋体"/>
            <w:sz w:val="28"/>
            <w:szCs w:val="28"/>
          </w:rPr>
          <w:t>8</w:t>
        </w:r>
        <w:r w:rsidRPr="00F676A4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/>
            <w:sz w:val="28"/>
            <w:szCs w:val="28"/>
          </w:rPr>
          <w:t>7</w:t>
        </w:r>
        <w:r w:rsidRPr="00F676A4"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/>
            <w:sz w:val="28"/>
            <w:szCs w:val="28"/>
          </w:rPr>
          <w:t>11</w:t>
        </w:r>
        <w:r w:rsidRPr="00F676A4">
          <w:rPr>
            <w:rFonts w:ascii="仿宋_GB2312" w:eastAsia="仿宋_GB2312" w:hAnsi="宋体" w:hint="eastAsia"/>
            <w:sz w:val="28"/>
            <w:szCs w:val="28"/>
          </w:rPr>
          <w:t>日</w:t>
        </w:r>
      </w:smartTag>
    </w:p>
    <w:p w:rsidR="00FD2EA0" w:rsidRDefault="00FD2EA0"/>
    <w:p w:rsidR="00FD2EA0" w:rsidRDefault="00FD2EA0">
      <w:bookmarkStart w:id="0" w:name="_GoBack"/>
      <w:bookmarkEnd w:id="0"/>
    </w:p>
    <w:p w:rsidR="00FD2EA0" w:rsidRDefault="00FD2EA0"/>
    <w:p w:rsidR="00FD2EA0" w:rsidRDefault="00FD2EA0"/>
    <w:p w:rsidR="00FD2EA0" w:rsidRPr="00F676A4" w:rsidRDefault="00FD2EA0" w:rsidP="00BA5B9E">
      <w:pPr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交货地点：宿迁学院后勤仓库</w:t>
      </w:r>
      <w:r w:rsidRPr="00F676A4">
        <w:rPr>
          <w:rFonts w:ascii="仿宋_GB2312" w:eastAsia="仿宋_GB2312" w:hAnsi="宋体"/>
          <w:sz w:val="28"/>
          <w:szCs w:val="28"/>
        </w:rPr>
        <w:t xml:space="preserve">     </w:t>
      </w:r>
      <w:r w:rsidRPr="00F676A4">
        <w:rPr>
          <w:rFonts w:ascii="仿宋_GB2312" w:eastAsia="仿宋_GB2312" w:hAnsi="宋体" w:hint="eastAsia"/>
          <w:sz w:val="28"/>
          <w:szCs w:val="28"/>
        </w:rPr>
        <w:t>联系人：李雪莲</w:t>
      </w:r>
    </w:p>
    <w:p w:rsidR="00FD2EA0" w:rsidRPr="00F676A4" w:rsidRDefault="00FD2EA0" w:rsidP="00BA5B9E">
      <w:pPr>
        <w:rPr>
          <w:rFonts w:ascii="仿宋_GB2312" w:eastAsia="仿宋_GB2312" w:hAnsi="宋体"/>
          <w:sz w:val="28"/>
          <w:szCs w:val="28"/>
        </w:rPr>
      </w:pPr>
      <w:r w:rsidRPr="00F676A4">
        <w:rPr>
          <w:rFonts w:ascii="仿宋_GB2312" w:eastAsia="仿宋_GB2312" w:hAnsi="宋体" w:hint="eastAsia"/>
          <w:sz w:val="28"/>
          <w:szCs w:val="28"/>
        </w:rPr>
        <w:t>电</w:t>
      </w:r>
      <w:r w:rsidRPr="00F676A4">
        <w:rPr>
          <w:rFonts w:ascii="仿宋_GB2312" w:eastAsia="仿宋_GB2312" w:hAnsi="宋体"/>
          <w:sz w:val="28"/>
          <w:szCs w:val="28"/>
        </w:rPr>
        <w:t xml:space="preserve">  </w:t>
      </w:r>
      <w:r w:rsidRPr="00F676A4">
        <w:rPr>
          <w:rFonts w:ascii="仿宋_GB2312" w:eastAsia="仿宋_GB2312" w:hAnsi="宋体" w:hint="eastAsia"/>
          <w:sz w:val="28"/>
          <w:szCs w:val="28"/>
        </w:rPr>
        <w:t>话：（</w:t>
      </w:r>
      <w:r w:rsidRPr="00F676A4">
        <w:rPr>
          <w:rFonts w:ascii="仿宋_GB2312" w:eastAsia="仿宋_GB2312" w:hAnsi="宋体"/>
          <w:sz w:val="28"/>
          <w:szCs w:val="28"/>
        </w:rPr>
        <w:t>0527</w:t>
      </w:r>
      <w:r w:rsidRPr="00F676A4">
        <w:rPr>
          <w:rFonts w:ascii="仿宋_GB2312" w:eastAsia="仿宋_GB2312" w:hAnsi="宋体" w:hint="eastAsia"/>
          <w:sz w:val="28"/>
          <w:szCs w:val="28"/>
        </w:rPr>
        <w:t>）</w:t>
      </w:r>
      <w:r w:rsidRPr="00F676A4">
        <w:rPr>
          <w:rFonts w:ascii="仿宋_GB2312" w:eastAsia="仿宋_GB2312" w:hAnsi="宋体"/>
          <w:sz w:val="28"/>
          <w:szCs w:val="28"/>
        </w:rPr>
        <w:t>8420</w:t>
      </w:r>
      <w:r>
        <w:rPr>
          <w:rFonts w:ascii="仿宋_GB2312" w:eastAsia="仿宋_GB2312" w:hAnsi="宋体"/>
          <w:sz w:val="28"/>
          <w:szCs w:val="28"/>
        </w:rPr>
        <w:t>1886        13179565255</w:t>
      </w:r>
    </w:p>
    <w:p w:rsidR="00FD2EA0" w:rsidRDefault="00FD2EA0"/>
    <w:p w:rsidR="00FD2EA0" w:rsidRDefault="00FD2EA0"/>
    <w:p w:rsidR="00FD2EA0" w:rsidRDefault="00FD2EA0"/>
    <w:p w:rsidR="00FD2EA0" w:rsidRDefault="00FD2EA0"/>
    <w:p w:rsidR="00FD2EA0" w:rsidRDefault="00FD2EA0"/>
    <w:p w:rsidR="00FD2EA0" w:rsidRDefault="00FD2EA0"/>
    <w:p w:rsidR="00FD2EA0" w:rsidRDefault="00FD2EA0"/>
    <w:p w:rsidR="00FD2EA0" w:rsidRDefault="00FD2EA0"/>
    <w:p w:rsidR="00FD2EA0" w:rsidRPr="00876DF8" w:rsidRDefault="00FD2EA0" w:rsidP="00C2771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附件一：（木工材料）</w:t>
      </w:r>
    </w:p>
    <w:tbl>
      <w:tblPr>
        <w:tblW w:w="10327" w:type="dxa"/>
        <w:tblInd w:w="93" w:type="dxa"/>
        <w:tblLayout w:type="fixed"/>
        <w:tblLook w:val="00A0"/>
      </w:tblPr>
      <w:tblGrid>
        <w:gridCol w:w="624"/>
        <w:gridCol w:w="2271"/>
        <w:gridCol w:w="810"/>
        <w:gridCol w:w="790"/>
        <w:gridCol w:w="1012"/>
        <w:gridCol w:w="1198"/>
        <w:gridCol w:w="2610"/>
        <w:gridCol w:w="1012"/>
      </w:tblGrid>
      <w:tr w:rsidR="00FD2EA0" w:rsidRPr="004E51F4" w:rsidTr="00940844">
        <w:trPr>
          <w:trHeight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品名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单价</w:t>
            </w:r>
            <w:r w:rsidRPr="00876DF8">
              <w:rPr>
                <w:rFonts w:ascii="仿宋" w:eastAsia="仿宋" w:hAnsi="仿宋" w:cs="宋体"/>
                <w:b/>
                <w:kern w:val="0"/>
                <w:sz w:val="24"/>
              </w:rPr>
              <w:t>(</w:t>
            </w: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元）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金额</w:t>
            </w:r>
          </w:p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推荐投标品牌、规格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FD2EA0" w:rsidRPr="004E51F4" w:rsidTr="00940844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4cm*30*400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木板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38*38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不锈钢方管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每根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米、厚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1mm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、国标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EA0" w:rsidRPr="00876DF8" w:rsidRDefault="00FD2EA0" w:rsidP="00940844">
            <w:pPr>
              <w:rPr>
                <w:rFonts w:ascii="仿宋" w:eastAsia="仿宋" w:hAnsi="仿宋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见样品</w:t>
            </w:r>
          </w:p>
        </w:tc>
      </w:tr>
      <w:tr w:rsidR="00FD2EA0" w:rsidRPr="004E51F4" w:rsidTr="00940844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白色免漆板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（实木）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2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白色免漆板边条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94084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配免漆板</w:t>
            </w:r>
          </w:p>
        </w:tc>
      </w:tr>
      <w:tr w:rsidR="00FD2EA0" w:rsidRPr="004E51F4" w:rsidTr="00AF4E72">
        <w:trPr>
          <w:trHeight w:val="285"/>
        </w:trPr>
        <w:tc>
          <w:tcPr>
            <w:tcW w:w="10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EA0" w:rsidRPr="00876DF8" w:rsidRDefault="00FD2EA0" w:rsidP="00C2771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具体要求到学院后勤仓库看样品</w:t>
            </w:r>
          </w:p>
        </w:tc>
      </w:tr>
    </w:tbl>
    <w:p w:rsidR="00FD2EA0" w:rsidRDefault="00FD2EA0" w:rsidP="00BA5B9E">
      <w:pPr>
        <w:rPr>
          <w:rFonts w:ascii="仿宋" w:eastAsia="仿宋" w:hAnsi="仿宋"/>
          <w:sz w:val="24"/>
        </w:rPr>
      </w:pPr>
    </w:p>
    <w:p w:rsidR="00FD2EA0" w:rsidRPr="004E51F4" w:rsidRDefault="00FD2EA0" w:rsidP="00BA5B9E">
      <w:pPr>
        <w:rPr>
          <w:b/>
        </w:rPr>
      </w:pPr>
    </w:p>
    <w:p w:rsidR="00FD2EA0" w:rsidRDefault="00FD2EA0" w:rsidP="00BA5B9E">
      <w:pPr>
        <w:rPr>
          <w:b/>
        </w:rPr>
      </w:pPr>
    </w:p>
    <w:p w:rsidR="00FD2EA0" w:rsidRPr="00876DF8" w:rsidRDefault="00FD2EA0" w:rsidP="00BA5B9E">
      <w:pPr>
        <w:rPr>
          <w:rFonts w:ascii="仿宋" w:eastAsia="仿宋" w:hAnsi="仿宋"/>
          <w:b/>
          <w:sz w:val="24"/>
        </w:rPr>
      </w:pPr>
    </w:p>
    <w:p w:rsidR="00FD2EA0" w:rsidRPr="00876DF8" w:rsidRDefault="00FD2EA0" w:rsidP="00C2771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附件二：（电工材料）</w:t>
      </w:r>
    </w:p>
    <w:tbl>
      <w:tblPr>
        <w:tblW w:w="10221" w:type="dxa"/>
        <w:tblInd w:w="93" w:type="dxa"/>
        <w:tblLayout w:type="fixed"/>
        <w:tblLook w:val="00A0"/>
      </w:tblPr>
      <w:tblGrid>
        <w:gridCol w:w="580"/>
        <w:gridCol w:w="2129"/>
        <w:gridCol w:w="561"/>
        <w:gridCol w:w="856"/>
        <w:gridCol w:w="851"/>
        <w:gridCol w:w="850"/>
        <w:gridCol w:w="3402"/>
        <w:gridCol w:w="992"/>
      </w:tblGrid>
      <w:tr w:rsidR="00FD2EA0" w:rsidRPr="004E51F4" w:rsidTr="00940844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品名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金额</w:t>
            </w:r>
          </w:p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推荐投标品牌、规格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FD2EA0" w:rsidRPr="004E51F4" w:rsidTr="0094084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不锈钢配电箱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内置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220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只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10A1P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开关、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只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63A3P</w:t>
            </w:r>
          </w:p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长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180*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宽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60 *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厚</w:t>
            </w:r>
            <w:r w:rsidRPr="00876DF8">
              <w:rPr>
                <w:rFonts w:ascii="仿宋" w:eastAsia="仿宋" w:hAnsi="仿宋" w:cs="宋体"/>
                <w:kern w:val="0"/>
                <w:sz w:val="24"/>
              </w:rPr>
              <w:t>20cm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2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1.5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平方单芯线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上海人民、江南、远东牌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3*4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平方电缆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上海人民、江南、远东牌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3*6</w:t>
            </w: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平方电缆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卷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76DF8">
              <w:rPr>
                <w:rFonts w:ascii="仿宋" w:eastAsia="仿宋" w:hAnsi="仿宋" w:cs="宋体" w:hint="eastAsia"/>
                <w:kern w:val="0"/>
                <w:sz w:val="24"/>
              </w:rPr>
              <w:t>上海人民、江南、远东牌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60cmLED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灭蝇灯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9408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紫外线灯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飞利浦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D2EA0" w:rsidRPr="004E51F4" w:rsidTr="001F194B">
        <w:trPr>
          <w:trHeight w:val="360"/>
        </w:trPr>
        <w:tc>
          <w:tcPr>
            <w:tcW w:w="10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A0" w:rsidRPr="00876DF8" w:rsidRDefault="00FD2EA0" w:rsidP="0094084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具体要求到学院后勤仓库看样品</w:t>
            </w:r>
          </w:p>
        </w:tc>
      </w:tr>
    </w:tbl>
    <w:p w:rsidR="00FD2EA0" w:rsidRDefault="00FD2EA0" w:rsidP="00BA5B9E">
      <w:pPr>
        <w:rPr>
          <w:rFonts w:ascii="仿宋" w:eastAsia="仿宋" w:hAnsi="仿宋"/>
          <w:sz w:val="24"/>
        </w:rPr>
      </w:pPr>
    </w:p>
    <w:p w:rsidR="00FD2EA0" w:rsidRPr="00876DF8" w:rsidRDefault="00FD2EA0" w:rsidP="00BA5B9E">
      <w:pPr>
        <w:rPr>
          <w:rFonts w:ascii="仿宋" w:eastAsia="仿宋" w:hAnsi="仿宋"/>
          <w:sz w:val="24"/>
        </w:rPr>
      </w:pPr>
    </w:p>
    <w:p w:rsidR="00FD2EA0" w:rsidRPr="00C27715" w:rsidRDefault="00FD2EA0" w:rsidP="00BA5B9E">
      <w:pPr>
        <w:rPr>
          <w:rFonts w:ascii="仿宋_GB2312" w:eastAsia="仿宋_GB2312"/>
          <w:sz w:val="28"/>
          <w:szCs w:val="28"/>
        </w:rPr>
      </w:pPr>
      <w:r w:rsidRPr="00C27715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 w:rsidRPr="00C27715">
        <w:rPr>
          <w:rFonts w:ascii="仿宋_GB2312" w:eastAsia="仿宋_GB2312" w:hint="eastAsia"/>
          <w:sz w:val="28"/>
          <w:szCs w:val="28"/>
        </w:rPr>
        <w:t>产品生产日期为</w:t>
      </w:r>
      <w:r w:rsidRPr="00C27715">
        <w:rPr>
          <w:rFonts w:ascii="仿宋_GB2312" w:eastAsia="仿宋_GB2312"/>
          <w:sz w:val="28"/>
          <w:szCs w:val="28"/>
        </w:rPr>
        <w:t>2018</w:t>
      </w:r>
      <w:r w:rsidRPr="00C27715">
        <w:rPr>
          <w:rFonts w:ascii="仿宋_GB2312" w:eastAsia="仿宋_GB2312" w:hint="eastAsia"/>
          <w:sz w:val="28"/>
          <w:szCs w:val="28"/>
        </w:rPr>
        <w:t>年</w:t>
      </w:r>
      <w:r w:rsidRPr="00C27715">
        <w:rPr>
          <w:rFonts w:ascii="仿宋_GB2312" w:eastAsia="仿宋_GB2312"/>
          <w:sz w:val="28"/>
          <w:szCs w:val="28"/>
        </w:rPr>
        <w:t>3</w:t>
      </w:r>
      <w:r w:rsidRPr="00C27715">
        <w:rPr>
          <w:rFonts w:ascii="仿宋_GB2312" w:eastAsia="仿宋_GB2312" w:hint="eastAsia"/>
          <w:sz w:val="28"/>
          <w:szCs w:val="28"/>
        </w:rPr>
        <w:t>月后生产，根据我院提供样品的规格、质量、参数投标，报价方提供产品质量不能低于我院提供产品质量，报价时自带样品。允许多方案报价，有其他优质产品，可推荐并报价，必须提供样品。</w:t>
      </w:r>
    </w:p>
    <w:p w:rsidR="00FD2EA0" w:rsidRPr="00DC7A44" w:rsidRDefault="00FD2EA0" w:rsidP="00C277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Pr="00DC7A44">
        <w:rPr>
          <w:rFonts w:ascii="仿宋_GB2312" w:eastAsia="仿宋_GB2312" w:hint="eastAsia"/>
          <w:sz w:val="28"/>
          <w:szCs w:val="28"/>
        </w:rPr>
        <w:t>附件一</w:t>
      </w:r>
      <w:r>
        <w:rPr>
          <w:rFonts w:ascii="仿宋_GB2312" w:eastAsia="仿宋_GB2312" w:hint="eastAsia"/>
          <w:sz w:val="28"/>
          <w:szCs w:val="28"/>
        </w:rPr>
        <w:t>、附件二采购项目可以同时报价，也可以选其一报价，但一个标段不得再分开投。</w:t>
      </w:r>
    </w:p>
    <w:p w:rsidR="00FD2EA0" w:rsidRPr="00C27715" w:rsidRDefault="00FD2EA0"/>
    <w:sectPr w:rsidR="00FD2EA0" w:rsidRPr="00C27715" w:rsidSect="009D373F">
      <w:headerReference w:type="default" r:id="rId6"/>
      <w:pgSz w:w="11906" w:h="16838"/>
      <w:pgMar w:top="1440" w:right="1247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A0" w:rsidRDefault="00FD2EA0" w:rsidP="00D9568E">
      <w:r>
        <w:separator/>
      </w:r>
    </w:p>
  </w:endnote>
  <w:endnote w:type="continuationSeparator" w:id="0">
    <w:p w:rsidR="00FD2EA0" w:rsidRDefault="00FD2EA0" w:rsidP="00D9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A0" w:rsidRDefault="00FD2EA0" w:rsidP="00D9568E">
      <w:r>
        <w:separator/>
      </w:r>
    </w:p>
  </w:footnote>
  <w:footnote w:type="continuationSeparator" w:id="0">
    <w:p w:rsidR="00FD2EA0" w:rsidRDefault="00FD2EA0" w:rsidP="00D9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A0" w:rsidRDefault="00FD2EA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9E"/>
    <w:rsid w:val="00033823"/>
    <w:rsid w:val="000B318B"/>
    <w:rsid w:val="000F578A"/>
    <w:rsid w:val="0010067D"/>
    <w:rsid w:val="001F194B"/>
    <w:rsid w:val="00311220"/>
    <w:rsid w:val="004E51F4"/>
    <w:rsid w:val="00846710"/>
    <w:rsid w:val="00876DF8"/>
    <w:rsid w:val="00940844"/>
    <w:rsid w:val="00982573"/>
    <w:rsid w:val="009D373F"/>
    <w:rsid w:val="00AF4E72"/>
    <w:rsid w:val="00BA5B9E"/>
    <w:rsid w:val="00C27715"/>
    <w:rsid w:val="00C76864"/>
    <w:rsid w:val="00D9568E"/>
    <w:rsid w:val="00DC7A44"/>
    <w:rsid w:val="00E00439"/>
    <w:rsid w:val="00F676A4"/>
    <w:rsid w:val="00FD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5B9E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A5B9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BA5B9E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159</Words>
  <Characters>908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2018-07-11T08:48:00Z</dcterms:created>
  <dc:creator>Administrator</dc:creator>
  <lastModifiedBy>User</lastModifiedBy>
  <dcterms:modified xsi:type="dcterms:W3CDTF">2018-07-11T09:28:00Z</dcterms:modified>
  <revision>8</revision>
</coreProperties>
</file>