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86F" w:rsidRPr="009E5686" w:rsidRDefault="0033186F">
      <w:pPr>
        <w:widowControl/>
        <w:spacing w:line="23" w:lineRule="atLeast"/>
        <w:jc w:val="center"/>
        <w:textAlignment w:val="center"/>
        <w:rPr>
          <w:rFonts w:ascii="楷体_GB2312" w:eastAsia="楷体_GB2312" w:hAnsi="微软雅黑" w:cs="微软雅黑"/>
          <w:b/>
          <w:color w:val="333333"/>
          <w:kern w:val="0"/>
          <w:sz w:val="36"/>
          <w:szCs w:val="36"/>
        </w:rPr>
      </w:pPr>
      <w:r>
        <w:rPr>
          <w:rFonts w:ascii="楷体_GB2312" w:eastAsia="楷体_GB2312" w:hAnsi="微软雅黑" w:cs="微软雅黑"/>
          <w:b/>
          <w:color w:val="333333"/>
          <w:kern w:val="0"/>
          <w:sz w:val="36"/>
          <w:szCs w:val="36"/>
        </w:rPr>
        <w:t xml:space="preserve"> </w:t>
      </w:r>
      <w:r w:rsidRPr="009E5686">
        <w:rPr>
          <w:rFonts w:ascii="楷体_GB2312" w:eastAsia="楷体_GB2312" w:hAnsi="微软雅黑" w:cs="微软雅黑" w:hint="eastAsia"/>
          <w:b/>
          <w:color w:val="333333"/>
          <w:kern w:val="0"/>
          <w:sz w:val="36"/>
          <w:szCs w:val="36"/>
        </w:rPr>
        <w:t>宿迁学院</w:t>
      </w:r>
      <w:r>
        <w:rPr>
          <w:rFonts w:ascii="楷体_GB2312" w:eastAsia="楷体_GB2312" w:hAnsi="微软雅黑" w:cs="微软雅黑" w:hint="eastAsia"/>
          <w:b/>
          <w:color w:val="333333"/>
          <w:kern w:val="0"/>
          <w:sz w:val="36"/>
          <w:szCs w:val="36"/>
        </w:rPr>
        <w:t>西北角</w:t>
      </w:r>
      <w:r w:rsidRPr="009E5686">
        <w:rPr>
          <w:rFonts w:ascii="楷体_GB2312" w:eastAsia="楷体_GB2312" w:hAnsi="微软雅黑" w:cs="微软雅黑" w:hint="eastAsia"/>
          <w:b/>
          <w:color w:val="333333"/>
          <w:kern w:val="0"/>
          <w:sz w:val="36"/>
          <w:szCs w:val="36"/>
        </w:rPr>
        <w:t>原一毛厂仓库钢结构拆除</w:t>
      </w:r>
    </w:p>
    <w:p w:rsidR="0033186F" w:rsidRPr="009E5686" w:rsidRDefault="0033186F">
      <w:pPr>
        <w:widowControl/>
        <w:spacing w:line="23" w:lineRule="atLeast"/>
        <w:jc w:val="center"/>
        <w:textAlignment w:val="center"/>
        <w:rPr>
          <w:rFonts w:ascii="楷体_GB2312" w:eastAsia="楷体_GB2312" w:hAnsi="Arial" w:cs="Arial"/>
          <w:b/>
          <w:color w:val="000000"/>
          <w:sz w:val="28"/>
          <w:szCs w:val="28"/>
        </w:rPr>
      </w:pPr>
      <w:r w:rsidRPr="009E5686">
        <w:rPr>
          <w:rFonts w:ascii="楷体_GB2312" w:eastAsia="楷体_GB2312" w:hAnsi="微软雅黑" w:cs="微软雅黑"/>
          <w:b/>
          <w:color w:val="333333"/>
          <w:kern w:val="0"/>
          <w:sz w:val="36"/>
          <w:szCs w:val="36"/>
        </w:rPr>
        <w:t xml:space="preserve">  </w:t>
      </w:r>
      <w:r>
        <w:rPr>
          <w:rFonts w:ascii="楷体_GB2312" w:eastAsia="楷体_GB2312" w:hAnsi="微软雅黑" w:cs="微软雅黑"/>
          <w:b/>
          <w:color w:val="333333"/>
          <w:kern w:val="0"/>
          <w:sz w:val="36"/>
          <w:szCs w:val="36"/>
        </w:rPr>
        <w:t xml:space="preserve">    </w:t>
      </w:r>
      <w:r w:rsidRPr="009E5686">
        <w:rPr>
          <w:rFonts w:ascii="楷体_GB2312" w:eastAsia="楷体_GB2312" w:hAnsi="微软雅黑" w:cs="微软雅黑" w:hint="eastAsia"/>
          <w:b/>
          <w:color w:val="333333"/>
          <w:kern w:val="0"/>
          <w:sz w:val="36"/>
          <w:szCs w:val="36"/>
        </w:rPr>
        <w:t>及相关残值物处置招标文件</w:t>
      </w:r>
      <w:r w:rsidRPr="009E5686">
        <w:rPr>
          <w:rFonts w:ascii="楷体_GB2312" w:eastAsia="楷体_GB2312" w:hAnsi="Arial" w:cs="Arial"/>
          <w:b/>
          <w:color w:val="000000"/>
          <w:sz w:val="28"/>
          <w:szCs w:val="28"/>
        </w:rPr>
        <w:tab/>
      </w:r>
      <w:r w:rsidRPr="009E5686">
        <w:rPr>
          <w:rFonts w:ascii="楷体_GB2312" w:eastAsia="楷体_GB2312" w:hAnsi="微软雅黑" w:cs="微软雅黑"/>
          <w:b/>
          <w:color w:val="666666"/>
          <w:sz w:val="28"/>
          <w:szCs w:val="28"/>
        </w:rPr>
        <w:tab/>
      </w:r>
      <w:r w:rsidRPr="009E5686">
        <w:rPr>
          <w:rFonts w:ascii="楷体_GB2312" w:eastAsia="楷体_GB2312" w:hAnsi="Arial" w:cs="Arial"/>
          <w:b/>
          <w:color w:val="000000"/>
          <w:sz w:val="28"/>
          <w:szCs w:val="28"/>
        </w:rPr>
        <w:tab/>
      </w:r>
    </w:p>
    <w:p w:rsidR="0033186F" w:rsidRDefault="0033186F">
      <w:pPr>
        <w:pStyle w:val="NormalWeb"/>
        <w:widowControl/>
        <w:spacing w:beforeAutospacing="0" w:afterAutospacing="0" w:line="30" w:lineRule="atLeast"/>
        <w:rPr>
          <w:rFonts w:ascii="仿宋" w:eastAsia="仿宋" w:hAnsi="仿宋" w:cs="仿宋"/>
          <w:b/>
          <w:bCs/>
          <w:sz w:val="30"/>
          <w:szCs w:val="30"/>
        </w:rPr>
      </w:pPr>
      <w:r>
        <w:rPr>
          <w:rFonts w:ascii="楷体_GB2312" w:eastAsia="楷体_GB2312" w:hAnsi="Arial" w:cs="Arial"/>
          <w:color w:val="666666"/>
          <w:sz w:val="28"/>
          <w:szCs w:val="28"/>
        </w:rPr>
        <w:t> </w:t>
      </w:r>
      <w:r>
        <w:rPr>
          <w:rFonts w:ascii="楷体_GB2312" w:eastAsia="楷体_GB2312" w:hAnsi="Arial" w:cs="Arial"/>
          <w:color w:val="666666"/>
          <w:sz w:val="28"/>
          <w:szCs w:val="28"/>
        </w:rPr>
        <w:t xml:space="preserve">    </w:t>
      </w:r>
      <w:r>
        <w:rPr>
          <w:rFonts w:ascii="仿宋" w:eastAsia="仿宋" w:hAnsi="仿宋" w:cs="仿宋" w:hint="eastAsia"/>
          <w:b/>
          <w:bCs/>
          <w:color w:val="666666"/>
          <w:sz w:val="30"/>
          <w:szCs w:val="30"/>
        </w:rPr>
        <w:t>宿迁学院西北角原一毛厂仓库钢结构拆除及相关残值物清运，有关事项如下：</w:t>
      </w:r>
    </w:p>
    <w:p w:rsidR="0033186F" w:rsidRDefault="0033186F">
      <w:pPr>
        <w:pStyle w:val="NormalWeb"/>
        <w:widowControl/>
        <w:spacing w:beforeAutospacing="0" w:afterAutospacing="0" w:line="30" w:lineRule="atLeast"/>
        <w:ind w:firstLineChars="200" w:firstLine="602"/>
        <w:rPr>
          <w:rFonts w:ascii="仿宋" w:eastAsia="仿宋" w:hAnsi="仿宋" w:cs="仿宋"/>
          <w:b/>
          <w:bCs/>
          <w:sz w:val="30"/>
          <w:szCs w:val="30"/>
        </w:rPr>
      </w:pPr>
      <w:r>
        <w:rPr>
          <w:rFonts w:ascii="仿宋" w:eastAsia="仿宋" w:hAnsi="仿宋" w:cs="仿宋" w:hint="eastAsia"/>
          <w:b/>
          <w:bCs/>
          <w:color w:val="666666"/>
          <w:sz w:val="30"/>
          <w:szCs w:val="30"/>
        </w:rPr>
        <w:t>一、拆除单位范围：具有三级以上建筑总承包资质或专业拆除资质。</w:t>
      </w:r>
    </w:p>
    <w:p w:rsidR="0033186F" w:rsidRDefault="0033186F">
      <w:pPr>
        <w:pStyle w:val="NormalWeb"/>
        <w:widowControl/>
        <w:spacing w:beforeAutospacing="0" w:afterAutospacing="0" w:line="30" w:lineRule="atLeast"/>
        <w:ind w:firstLineChars="200" w:firstLine="602"/>
        <w:rPr>
          <w:rFonts w:ascii="仿宋" w:eastAsia="仿宋" w:hAnsi="仿宋" w:cs="仿宋"/>
          <w:b/>
          <w:bCs/>
          <w:color w:val="666666"/>
          <w:sz w:val="30"/>
          <w:szCs w:val="30"/>
        </w:rPr>
      </w:pPr>
      <w:r>
        <w:rPr>
          <w:rFonts w:ascii="仿宋" w:eastAsia="仿宋" w:hAnsi="仿宋" w:cs="仿宋" w:hint="eastAsia"/>
          <w:b/>
          <w:bCs/>
          <w:color w:val="666666"/>
          <w:sz w:val="30"/>
          <w:szCs w:val="30"/>
        </w:rPr>
        <w:t>二、登记及实地考察时间：</w:t>
      </w:r>
    </w:p>
    <w:p w:rsidR="0033186F" w:rsidRDefault="0033186F" w:rsidP="00EF5187">
      <w:pPr>
        <w:pStyle w:val="NormalWeb"/>
        <w:widowControl/>
        <w:spacing w:beforeAutospacing="0" w:afterAutospacing="0" w:line="30" w:lineRule="atLeast"/>
        <w:ind w:firstLineChars="200" w:firstLine="602"/>
        <w:rPr>
          <w:rFonts w:ascii="仿宋" w:eastAsia="仿宋" w:hAnsi="仿宋" w:cs="仿宋"/>
          <w:b/>
          <w:bCs/>
          <w:color w:val="666666"/>
          <w:sz w:val="30"/>
          <w:szCs w:val="30"/>
        </w:rPr>
      </w:pPr>
      <w:r>
        <w:rPr>
          <w:rFonts w:ascii="仿宋" w:eastAsia="仿宋" w:hAnsi="仿宋" w:cs="仿宋" w:hint="eastAsia"/>
          <w:b/>
          <w:bCs/>
          <w:color w:val="666666"/>
          <w:sz w:val="30"/>
          <w:szCs w:val="30"/>
        </w:rPr>
        <w:t>（</w:t>
      </w:r>
      <w:r>
        <w:rPr>
          <w:rFonts w:ascii="仿宋" w:eastAsia="仿宋" w:hAnsi="仿宋" w:cs="仿宋"/>
          <w:b/>
          <w:bCs/>
          <w:color w:val="666666"/>
          <w:sz w:val="30"/>
          <w:szCs w:val="30"/>
        </w:rPr>
        <w:t>1</w:t>
      </w:r>
      <w:r>
        <w:rPr>
          <w:rFonts w:ascii="仿宋" w:eastAsia="仿宋" w:hAnsi="仿宋" w:cs="仿宋" w:hint="eastAsia"/>
          <w:b/>
          <w:bCs/>
          <w:color w:val="666666"/>
          <w:sz w:val="30"/>
          <w:szCs w:val="30"/>
        </w:rPr>
        <w:t>）</w:t>
      </w:r>
      <w:r>
        <w:rPr>
          <w:rFonts w:ascii="仿宋" w:eastAsia="仿宋" w:hAnsi="仿宋" w:cs="仿宋"/>
          <w:b/>
          <w:bCs/>
          <w:color w:val="666666"/>
          <w:sz w:val="30"/>
          <w:szCs w:val="30"/>
        </w:rPr>
        <w:t>2019</w:t>
      </w:r>
      <w:r>
        <w:rPr>
          <w:rFonts w:ascii="仿宋" w:eastAsia="仿宋" w:hAnsi="仿宋" w:cs="仿宋" w:hint="eastAsia"/>
          <w:b/>
          <w:bCs/>
          <w:color w:val="666666"/>
          <w:sz w:val="30"/>
          <w:szCs w:val="30"/>
        </w:rPr>
        <w:t>年</w:t>
      </w:r>
      <w:r>
        <w:rPr>
          <w:rFonts w:ascii="仿宋" w:eastAsia="仿宋" w:hAnsi="仿宋" w:cs="仿宋"/>
          <w:b/>
          <w:bCs/>
          <w:color w:val="666666"/>
          <w:sz w:val="30"/>
          <w:szCs w:val="30"/>
        </w:rPr>
        <w:t xml:space="preserve">  9 </w:t>
      </w:r>
      <w:r>
        <w:rPr>
          <w:rFonts w:ascii="仿宋" w:eastAsia="仿宋" w:hAnsi="仿宋" w:cs="仿宋" w:hint="eastAsia"/>
          <w:b/>
          <w:bCs/>
          <w:color w:val="666666"/>
          <w:sz w:val="30"/>
          <w:szCs w:val="30"/>
        </w:rPr>
        <w:t>月</w:t>
      </w:r>
      <w:r>
        <w:rPr>
          <w:rFonts w:ascii="仿宋" w:eastAsia="仿宋" w:hAnsi="仿宋" w:cs="仿宋"/>
          <w:b/>
          <w:bCs/>
          <w:color w:val="666666"/>
          <w:sz w:val="30"/>
          <w:szCs w:val="30"/>
        </w:rPr>
        <w:t xml:space="preserve">  19 </w:t>
      </w:r>
      <w:r>
        <w:rPr>
          <w:rFonts w:ascii="仿宋" w:eastAsia="仿宋" w:hAnsi="仿宋" w:cs="仿宋" w:hint="eastAsia"/>
          <w:b/>
          <w:bCs/>
          <w:color w:val="666666"/>
          <w:sz w:val="30"/>
          <w:szCs w:val="30"/>
        </w:rPr>
        <w:t>日下午</w:t>
      </w:r>
      <w:r>
        <w:rPr>
          <w:rFonts w:ascii="仿宋" w:eastAsia="仿宋" w:hAnsi="仿宋" w:cs="仿宋"/>
          <w:b/>
          <w:bCs/>
          <w:color w:val="666666"/>
          <w:sz w:val="30"/>
          <w:szCs w:val="30"/>
        </w:rPr>
        <w:t>3:00--3</w:t>
      </w:r>
      <w:r>
        <w:rPr>
          <w:rFonts w:ascii="仿宋" w:eastAsia="仿宋" w:hAnsi="仿宋" w:cs="仿宋" w:hint="eastAsia"/>
          <w:b/>
          <w:bCs/>
          <w:color w:val="666666"/>
          <w:sz w:val="30"/>
          <w:szCs w:val="30"/>
        </w:rPr>
        <w:t>：</w:t>
      </w:r>
      <w:r>
        <w:rPr>
          <w:rFonts w:ascii="仿宋" w:eastAsia="仿宋" w:hAnsi="仿宋" w:cs="仿宋"/>
          <w:b/>
          <w:bCs/>
          <w:color w:val="666666"/>
          <w:sz w:val="30"/>
          <w:szCs w:val="30"/>
        </w:rPr>
        <w:t>30</w:t>
      </w:r>
      <w:r>
        <w:rPr>
          <w:rFonts w:ascii="仿宋" w:eastAsia="仿宋" w:hAnsi="仿宋" w:cs="仿宋" w:hint="eastAsia"/>
          <w:b/>
          <w:bCs/>
          <w:color w:val="666666"/>
          <w:sz w:val="30"/>
          <w:szCs w:val="30"/>
        </w:rPr>
        <w:t>在后勤处</w:t>
      </w:r>
      <w:r>
        <w:rPr>
          <w:rFonts w:ascii="仿宋" w:eastAsia="仿宋" w:hAnsi="仿宋" w:cs="仿宋"/>
          <w:b/>
          <w:bCs/>
          <w:color w:val="666666"/>
          <w:sz w:val="30"/>
          <w:szCs w:val="30"/>
        </w:rPr>
        <w:t>205</w:t>
      </w:r>
      <w:r>
        <w:rPr>
          <w:rFonts w:ascii="仿宋" w:eastAsia="仿宋" w:hAnsi="仿宋" w:cs="仿宋" w:hint="eastAsia"/>
          <w:b/>
          <w:bCs/>
          <w:color w:val="666666"/>
          <w:sz w:val="30"/>
          <w:szCs w:val="30"/>
        </w:rPr>
        <w:t>会议室登记并答疑（过时不候）。</w:t>
      </w:r>
    </w:p>
    <w:p w:rsidR="0033186F" w:rsidRPr="00F55157" w:rsidRDefault="0033186F">
      <w:pPr>
        <w:pStyle w:val="NormalWeb"/>
        <w:widowControl/>
        <w:spacing w:beforeAutospacing="0" w:afterAutospacing="0" w:line="30" w:lineRule="atLeast"/>
        <w:ind w:firstLineChars="200" w:firstLine="602"/>
        <w:rPr>
          <w:rFonts w:ascii="仿宋" w:eastAsia="仿宋" w:hAnsi="仿宋" w:cs="仿宋"/>
          <w:b/>
          <w:bCs/>
          <w:color w:val="666666"/>
          <w:sz w:val="30"/>
          <w:szCs w:val="30"/>
        </w:rPr>
      </w:pPr>
      <w:r>
        <w:rPr>
          <w:rFonts w:ascii="仿宋" w:eastAsia="仿宋" w:hAnsi="仿宋" w:cs="仿宋" w:hint="eastAsia"/>
          <w:b/>
          <w:bCs/>
          <w:color w:val="666666"/>
          <w:sz w:val="30"/>
          <w:szCs w:val="30"/>
        </w:rPr>
        <w:t>（）</w:t>
      </w:r>
      <w:r>
        <w:rPr>
          <w:rFonts w:ascii="仿宋" w:eastAsia="仿宋" w:hAnsi="仿宋" w:cs="仿宋"/>
          <w:b/>
          <w:bCs/>
          <w:color w:val="666666"/>
          <w:sz w:val="30"/>
          <w:szCs w:val="30"/>
        </w:rPr>
        <w:t>2019</w:t>
      </w:r>
      <w:r>
        <w:rPr>
          <w:rFonts w:ascii="仿宋" w:eastAsia="仿宋" w:hAnsi="仿宋" w:cs="仿宋" w:hint="eastAsia"/>
          <w:b/>
          <w:bCs/>
          <w:color w:val="666666"/>
          <w:sz w:val="30"/>
          <w:szCs w:val="30"/>
        </w:rPr>
        <w:t>年</w:t>
      </w:r>
      <w:r>
        <w:rPr>
          <w:rFonts w:ascii="仿宋" w:eastAsia="仿宋" w:hAnsi="仿宋" w:cs="仿宋"/>
          <w:b/>
          <w:bCs/>
          <w:color w:val="666666"/>
          <w:sz w:val="30"/>
          <w:szCs w:val="30"/>
        </w:rPr>
        <w:t xml:space="preserve">  9 </w:t>
      </w:r>
      <w:r>
        <w:rPr>
          <w:rFonts w:ascii="仿宋" w:eastAsia="仿宋" w:hAnsi="仿宋" w:cs="仿宋" w:hint="eastAsia"/>
          <w:b/>
          <w:bCs/>
          <w:color w:val="666666"/>
          <w:sz w:val="30"/>
          <w:szCs w:val="30"/>
        </w:rPr>
        <w:t>月</w:t>
      </w:r>
      <w:r>
        <w:rPr>
          <w:rFonts w:ascii="仿宋" w:eastAsia="仿宋" w:hAnsi="仿宋" w:cs="仿宋"/>
          <w:b/>
          <w:bCs/>
          <w:color w:val="666666"/>
          <w:sz w:val="30"/>
          <w:szCs w:val="30"/>
        </w:rPr>
        <w:t xml:space="preserve">  19 </w:t>
      </w:r>
      <w:r>
        <w:rPr>
          <w:rFonts w:ascii="仿宋" w:eastAsia="仿宋" w:hAnsi="仿宋" w:cs="仿宋" w:hint="eastAsia"/>
          <w:b/>
          <w:bCs/>
          <w:color w:val="666666"/>
          <w:sz w:val="30"/>
          <w:szCs w:val="30"/>
        </w:rPr>
        <w:t>日下午</w:t>
      </w:r>
      <w:r>
        <w:rPr>
          <w:rFonts w:ascii="仿宋" w:eastAsia="仿宋" w:hAnsi="仿宋" w:cs="仿宋"/>
          <w:b/>
          <w:bCs/>
          <w:color w:val="666666"/>
          <w:sz w:val="30"/>
          <w:szCs w:val="30"/>
        </w:rPr>
        <w:t>3</w:t>
      </w:r>
      <w:r>
        <w:rPr>
          <w:rFonts w:ascii="仿宋" w:eastAsia="仿宋" w:hAnsi="仿宋" w:cs="仿宋" w:hint="eastAsia"/>
          <w:b/>
          <w:bCs/>
          <w:color w:val="666666"/>
          <w:sz w:val="30"/>
          <w:szCs w:val="30"/>
        </w:rPr>
        <w:t>：</w:t>
      </w:r>
      <w:r>
        <w:rPr>
          <w:rFonts w:ascii="仿宋" w:eastAsia="仿宋" w:hAnsi="仿宋" w:cs="仿宋"/>
          <w:b/>
          <w:bCs/>
          <w:color w:val="666666"/>
          <w:sz w:val="30"/>
          <w:szCs w:val="30"/>
        </w:rPr>
        <w:t>40</w:t>
      </w:r>
      <w:r>
        <w:rPr>
          <w:rFonts w:ascii="仿宋" w:eastAsia="仿宋" w:hAnsi="仿宋" w:cs="仿宋" w:hint="eastAsia"/>
          <w:b/>
          <w:bCs/>
          <w:color w:val="666666"/>
          <w:sz w:val="30"/>
          <w:szCs w:val="30"/>
        </w:rPr>
        <w:t>前往学校西北角原一毛厂仓库集中察看现场（过时不候）。</w:t>
      </w:r>
      <w:r>
        <w:rPr>
          <w:rFonts w:ascii="仿宋" w:eastAsia="仿宋" w:hAnsi="仿宋" w:cs="仿宋"/>
          <w:b/>
          <w:bCs/>
          <w:color w:val="666666"/>
          <w:sz w:val="30"/>
          <w:szCs w:val="30"/>
        </w:rPr>
        <w:t>  </w:t>
      </w:r>
    </w:p>
    <w:p w:rsidR="0033186F" w:rsidRDefault="0033186F">
      <w:pPr>
        <w:pStyle w:val="NormalWeb"/>
        <w:widowControl/>
        <w:spacing w:beforeAutospacing="0" w:afterAutospacing="0" w:line="30" w:lineRule="atLeast"/>
        <w:ind w:firstLineChars="200" w:firstLine="602"/>
        <w:rPr>
          <w:rFonts w:ascii="仿宋" w:eastAsia="仿宋" w:hAnsi="仿宋" w:cs="仿宋"/>
          <w:b/>
          <w:bCs/>
          <w:sz w:val="30"/>
          <w:szCs w:val="30"/>
        </w:rPr>
      </w:pPr>
      <w:r>
        <w:rPr>
          <w:rFonts w:ascii="仿宋" w:eastAsia="仿宋" w:hAnsi="仿宋" w:cs="仿宋" w:hint="eastAsia"/>
          <w:b/>
          <w:bCs/>
          <w:color w:val="666666"/>
          <w:sz w:val="30"/>
          <w:szCs w:val="30"/>
        </w:rPr>
        <w:t>三、拆除相关事宜：</w:t>
      </w:r>
    </w:p>
    <w:p w:rsidR="0033186F" w:rsidRDefault="0033186F">
      <w:pPr>
        <w:pStyle w:val="NormalWeb"/>
        <w:widowControl/>
        <w:spacing w:beforeAutospacing="0" w:afterAutospacing="0" w:line="30" w:lineRule="atLeast"/>
        <w:ind w:firstLineChars="200" w:firstLine="602"/>
        <w:rPr>
          <w:rFonts w:ascii="仿宋" w:eastAsia="仿宋" w:hAnsi="仿宋" w:cs="仿宋"/>
          <w:b/>
          <w:bCs/>
          <w:sz w:val="30"/>
          <w:szCs w:val="30"/>
        </w:rPr>
      </w:pPr>
      <w:r>
        <w:rPr>
          <w:rFonts w:ascii="仿宋" w:eastAsia="仿宋" w:hAnsi="仿宋" w:cs="仿宋"/>
          <w:b/>
          <w:bCs/>
          <w:color w:val="666666"/>
          <w:sz w:val="30"/>
          <w:szCs w:val="30"/>
        </w:rPr>
        <w:t>1.</w:t>
      </w:r>
      <w:r>
        <w:rPr>
          <w:rFonts w:ascii="仿宋" w:eastAsia="仿宋" w:hAnsi="仿宋" w:cs="仿宋" w:hint="eastAsia"/>
          <w:b/>
          <w:bCs/>
          <w:color w:val="666666"/>
          <w:sz w:val="30"/>
          <w:szCs w:val="30"/>
        </w:rPr>
        <w:t>拆除单位需提供以下材料：</w:t>
      </w:r>
    </w:p>
    <w:p w:rsidR="0033186F" w:rsidRDefault="0033186F">
      <w:pPr>
        <w:pStyle w:val="NormalWeb"/>
        <w:widowControl/>
        <w:spacing w:beforeAutospacing="0" w:afterAutospacing="0" w:line="30" w:lineRule="atLeast"/>
        <w:ind w:firstLineChars="100" w:firstLine="301"/>
        <w:rPr>
          <w:rFonts w:ascii="仿宋" w:eastAsia="仿宋" w:hAnsi="仿宋" w:cs="仿宋"/>
          <w:b/>
          <w:bCs/>
          <w:sz w:val="30"/>
          <w:szCs w:val="30"/>
        </w:rPr>
      </w:pPr>
      <w:r>
        <w:rPr>
          <w:rFonts w:ascii="仿宋" w:eastAsia="仿宋" w:hAnsi="仿宋" w:cs="仿宋" w:hint="eastAsia"/>
          <w:b/>
          <w:bCs/>
          <w:color w:val="666666"/>
          <w:sz w:val="30"/>
          <w:szCs w:val="30"/>
        </w:rPr>
        <w:t>（</w:t>
      </w:r>
      <w:r>
        <w:rPr>
          <w:rFonts w:ascii="仿宋" w:eastAsia="仿宋" w:hAnsi="仿宋" w:cs="仿宋"/>
          <w:b/>
          <w:bCs/>
          <w:color w:val="666666"/>
          <w:sz w:val="30"/>
          <w:szCs w:val="30"/>
        </w:rPr>
        <w:t>1</w:t>
      </w:r>
      <w:r>
        <w:rPr>
          <w:rFonts w:ascii="仿宋" w:eastAsia="仿宋" w:hAnsi="仿宋" w:cs="仿宋" w:hint="eastAsia"/>
          <w:b/>
          <w:bCs/>
          <w:color w:val="666666"/>
          <w:sz w:val="30"/>
          <w:szCs w:val="30"/>
        </w:rPr>
        <w:t>）提供营业执照及资质复印件，复印件加盖单位公章。</w:t>
      </w:r>
    </w:p>
    <w:p w:rsidR="0033186F" w:rsidRDefault="0033186F">
      <w:pPr>
        <w:pStyle w:val="NormalWeb"/>
        <w:widowControl/>
        <w:spacing w:beforeAutospacing="0" w:afterAutospacing="0" w:line="30" w:lineRule="atLeast"/>
        <w:ind w:firstLineChars="100" w:firstLine="301"/>
        <w:rPr>
          <w:rFonts w:ascii="仿宋" w:eastAsia="仿宋" w:hAnsi="仿宋" w:cs="仿宋"/>
          <w:b/>
          <w:bCs/>
          <w:color w:val="666666"/>
          <w:sz w:val="30"/>
          <w:szCs w:val="30"/>
        </w:rPr>
      </w:pPr>
      <w:r>
        <w:rPr>
          <w:rFonts w:ascii="仿宋" w:eastAsia="仿宋" w:hAnsi="仿宋" w:cs="仿宋" w:hint="eastAsia"/>
          <w:b/>
          <w:bCs/>
          <w:color w:val="666666"/>
          <w:sz w:val="30"/>
          <w:szCs w:val="30"/>
        </w:rPr>
        <w:t>（</w:t>
      </w:r>
      <w:r>
        <w:rPr>
          <w:rFonts w:ascii="仿宋" w:eastAsia="仿宋" w:hAnsi="仿宋" w:cs="仿宋"/>
          <w:b/>
          <w:bCs/>
          <w:color w:val="666666"/>
          <w:sz w:val="30"/>
          <w:szCs w:val="30"/>
        </w:rPr>
        <w:t>2</w:t>
      </w:r>
      <w:r>
        <w:rPr>
          <w:rFonts w:ascii="仿宋" w:eastAsia="仿宋" w:hAnsi="仿宋" w:cs="仿宋" w:hint="eastAsia"/>
          <w:b/>
          <w:bCs/>
          <w:color w:val="666666"/>
          <w:sz w:val="30"/>
          <w:szCs w:val="30"/>
        </w:rPr>
        <w:t>）投标函</w:t>
      </w:r>
      <w:r>
        <w:rPr>
          <w:rFonts w:ascii="仿宋" w:eastAsia="仿宋" w:hAnsi="仿宋" w:cs="仿宋"/>
          <w:b/>
          <w:bCs/>
          <w:color w:val="666666"/>
          <w:sz w:val="30"/>
          <w:szCs w:val="30"/>
        </w:rPr>
        <w:t>(</w:t>
      </w:r>
      <w:r w:rsidRPr="00F513CE">
        <w:rPr>
          <w:rFonts w:ascii="仿宋" w:eastAsia="仿宋" w:hAnsi="仿宋" w:cs="仿宋" w:hint="eastAsia"/>
          <w:b/>
          <w:bCs/>
          <w:color w:val="FF0000"/>
          <w:sz w:val="30"/>
          <w:szCs w:val="30"/>
        </w:rPr>
        <w:t>附件一</w:t>
      </w:r>
      <w:r>
        <w:rPr>
          <w:rFonts w:ascii="仿宋" w:eastAsia="仿宋" w:hAnsi="仿宋" w:cs="仿宋"/>
          <w:b/>
          <w:bCs/>
          <w:color w:val="666666"/>
          <w:sz w:val="30"/>
          <w:szCs w:val="30"/>
        </w:rPr>
        <w:t>)</w:t>
      </w:r>
    </w:p>
    <w:p w:rsidR="0033186F" w:rsidRDefault="0033186F">
      <w:pPr>
        <w:pStyle w:val="NormalWeb"/>
        <w:widowControl/>
        <w:spacing w:beforeAutospacing="0" w:afterAutospacing="0" w:line="30" w:lineRule="atLeast"/>
        <w:ind w:firstLineChars="100" w:firstLine="301"/>
        <w:rPr>
          <w:rFonts w:ascii="仿宋" w:eastAsia="仿宋" w:hAnsi="仿宋" w:cs="仿宋"/>
          <w:b/>
          <w:bCs/>
          <w:sz w:val="30"/>
          <w:szCs w:val="30"/>
        </w:rPr>
      </w:pPr>
      <w:r>
        <w:rPr>
          <w:rFonts w:ascii="仿宋" w:eastAsia="仿宋" w:hAnsi="仿宋" w:cs="仿宋" w:hint="eastAsia"/>
          <w:b/>
          <w:bCs/>
          <w:color w:val="666666"/>
          <w:sz w:val="30"/>
          <w:szCs w:val="30"/>
        </w:rPr>
        <w:t>（</w:t>
      </w:r>
      <w:r>
        <w:rPr>
          <w:rFonts w:ascii="仿宋" w:eastAsia="仿宋" w:hAnsi="仿宋" w:cs="仿宋"/>
          <w:b/>
          <w:bCs/>
          <w:color w:val="666666"/>
          <w:sz w:val="30"/>
          <w:szCs w:val="30"/>
        </w:rPr>
        <w:t>3</w:t>
      </w:r>
      <w:r>
        <w:rPr>
          <w:rFonts w:ascii="仿宋" w:eastAsia="仿宋" w:hAnsi="仿宋" w:cs="仿宋" w:hint="eastAsia"/>
          <w:b/>
          <w:bCs/>
          <w:color w:val="666666"/>
          <w:sz w:val="30"/>
          <w:szCs w:val="30"/>
        </w:rPr>
        <w:t>）法定代表人身份证明</w:t>
      </w:r>
      <w:r>
        <w:rPr>
          <w:rFonts w:ascii="仿宋" w:eastAsia="仿宋" w:hAnsi="仿宋" w:cs="仿宋"/>
          <w:b/>
          <w:bCs/>
          <w:color w:val="666666"/>
          <w:sz w:val="30"/>
          <w:szCs w:val="30"/>
        </w:rPr>
        <w:t>(</w:t>
      </w:r>
      <w:r w:rsidRPr="00F513CE">
        <w:rPr>
          <w:rFonts w:ascii="仿宋" w:eastAsia="仿宋" w:hAnsi="仿宋" w:cs="仿宋" w:hint="eastAsia"/>
          <w:b/>
          <w:bCs/>
          <w:color w:val="FF0000"/>
          <w:sz w:val="30"/>
          <w:szCs w:val="30"/>
        </w:rPr>
        <w:t>附件二</w:t>
      </w:r>
      <w:r>
        <w:rPr>
          <w:rFonts w:ascii="仿宋" w:eastAsia="仿宋" w:hAnsi="仿宋" w:cs="仿宋"/>
          <w:b/>
          <w:bCs/>
          <w:color w:val="666666"/>
          <w:sz w:val="30"/>
          <w:szCs w:val="30"/>
        </w:rPr>
        <w:t>)</w:t>
      </w:r>
      <w:r>
        <w:rPr>
          <w:rFonts w:ascii="仿宋" w:eastAsia="仿宋" w:hAnsi="仿宋" w:cs="仿宋" w:hint="eastAsia"/>
          <w:b/>
          <w:bCs/>
          <w:color w:val="666666"/>
          <w:sz w:val="30"/>
          <w:szCs w:val="30"/>
        </w:rPr>
        <w:t>和法定代表人的正式授权书</w:t>
      </w:r>
      <w:r>
        <w:rPr>
          <w:rFonts w:ascii="仿宋" w:eastAsia="仿宋" w:hAnsi="仿宋" w:cs="仿宋"/>
          <w:b/>
          <w:bCs/>
          <w:color w:val="666666"/>
          <w:sz w:val="30"/>
          <w:szCs w:val="30"/>
        </w:rPr>
        <w:t>(</w:t>
      </w:r>
      <w:r w:rsidRPr="00F513CE">
        <w:rPr>
          <w:rFonts w:ascii="仿宋" w:eastAsia="仿宋" w:hAnsi="仿宋" w:cs="仿宋" w:hint="eastAsia"/>
          <w:b/>
          <w:bCs/>
          <w:color w:val="FF0000"/>
          <w:sz w:val="30"/>
          <w:szCs w:val="30"/>
        </w:rPr>
        <w:t>附件三</w:t>
      </w:r>
      <w:r>
        <w:rPr>
          <w:rFonts w:ascii="仿宋" w:eastAsia="仿宋" w:hAnsi="仿宋" w:cs="仿宋"/>
          <w:b/>
          <w:bCs/>
          <w:color w:val="666666"/>
          <w:sz w:val="30"/>
          <w:szCs w:val="30"/>
        </w:rPr>
        <w:t>)</w:t>
      </w:r>
      <w:r>
        <w:rPr>
          <w:rFonts w:ascii="仿宋" w:eastAsia="仿宋" w:hAnsi="仿宋" w:cs="仿宋" w:hint="eastAsia"/>
          <w:b/>
          <w:bCs/>
          <w:color w:val="666666"/>
          <w:sz w:val="30"/>
          <w:szCs w:val="30"/>
        </w:rPr>
        <w:t>（一个单位不得委托多人代理，一人不得代理多个单位，否则投标无效）。</w:t>
      </w:r>
    </w:p>
    <w:p w:rsidR="0033186F" w:rsidRDefault="0033186F">
      <w:pPr>
        <w:pStyle w:val="NormalWeb"/>
        <w:widowControl/>
        <w:spacing w:beforeAutospacing="0" w:afterAutospacing="0" w:line="30" w:lineRule="atLeast"/>
        <w:ind w:firstLineChars="200" w:firstLine="602"/>
        <w:rPr>
          <w:rFonts w:ascii="仿宋" w:eastAsia="仿宋" w:hAnsi="仿宋" w:cs="仿宋"/>
          <w:b/>
          <w:bCs/>
          <w:color w:val="666666"/>
          <w:sz w:val="30"/>
          <w:szCs w:val="30"/>
        </w:rPr>
      </w:pPr>
      <w:r>
        <w:rPr>
          <w:rFonts w:ascii="仿宋" w:eastAsia="仿宋" w:hAnsi="仿宋" w:cs="仿宋"/>
          <w:b/>
          <w:bCs/>
          <w:color w:val="666666"/>
          <w:sz w:val="30"/>
          <w:szCs w:val="30"/>
        </w:rPr>
        <w:t>2</w:t>
      </w:r>
      <w:r>
        <w:rPr>
          <w:rFonts w:ascii="仿宋" w:eastAsia="仿宋" w:hAnsi="仿宋" w:cs="仿宋" w:hint="eastAsia"/>
          <w:b/>
          <w:bCs/>
          <w:color w:val="666666"/>
          <w:sz w:val="30"/>
          <w:szCs w:val="30"/>
        </w:rPr>
        <w:t>、投标书递交时间：</w:t>
      </w:r>
      <w:smartTag w:uri="urn:schemas-microsoft-com:office:smarttags" w:element="chsdate">
        <w:smartTagPr>
          <w:attr w:name="IsROCDate" w:val="False"/>
          <w:attr w:name="IsLunarDate" w:val="False"/>
          <w:attr w:name="Day" w:val="23"/>
          <w:attr w:name="Month" w:val="9"/>
          <w:attr w:name="Year" w:val="2019"/>
        </w:smartTagPr>
        <w:r>
          <w:rPr>
            <w:rFonts w:ascii="仿宋" w:eastAsia="仿宋" w:hAnsi="仿宋" w:cs="仿宋"/>
            <w:b/>
            <w:bCs/>
            <w:color w:val="666666"/>
            <w:sz w:val="30"/>
            <w:szCs w:val="30"/>
          </w:rPr>
          <w:t>2019</w:t>
        </w:r>
        <w:r>
          <w:rPr>
            <w:rFonts w:ascii="仿宋" w:eastAsia="仿宋" w:hAnsi="仿宋" w:cs="仿宋" w:hint="eastAsia"/>
            <w:b/>
            <w:bCs/>
            <w:color w:val="666666"/>
            <w:sz w:val="30"/>
            <w:szCs w:val="30"/>
          </w:rPr>
          <w:t>年</w:t>
        </w:r>
        <w:r>
          <w:rPr>
            <w:rFonts w:ascii="仿宋" w:eastAsia="仿宋" w:hAnsi="仿宋" w:cs="仿宋"/>
            <w:b/>
            <w:bCs/>
            <w:color w:val="666666"/>
            <w:sz w:val="30"/>
            <w:szCs w:val="30"/>
          </w:rPr>
          <w:t xml:space="preserve"> 9 </w:t>
        </w:r>
        <w:r>
          <w:rPr>
            <w:rFonts w:ascii="仿宋" w:eastAsia="仿宋" w:hAnsi="仿宋" w:cs="仿宋" w:hint="eastAsia"/>
            <w:b/>
            <w:bCs/>
            <w:color w:val="666666"/>
            <w:sz w:val="30"/>
            <w:szCs w:val="30"/>
          </w:rPr>
          <w:t>月</w:t>
        </w:r>
        <w:r>
          <w:rPr>
            <w:rFonts w:ascii="仿宋" w:eastAsia="仿宋" w:hAnsi="仿宋" w:cs="仿宋"/>
            <w:b/>
            <w:bCs/>
            <w:color w:val="666666"/>
            <w:sz w:val="30"/>
            <w:szCs w:val="30"/>
          </w:rPr>
          <w:t xml:space="preserve"> </w:t>
        </w:r>
      </w:smartTag>
      <w:r>
        <w:rPr>
          <w:rFonts w:ascii="仿宋" w:eastAsia="仿宋" w:hAnsi="仿宋" w:cs="仿宋"/>
          <w:b/>
          <w:bCs/>
          <w:color w:val="666666"/>
          <w:sz w:val="30"/>
          <w:szCs w:val="30"/>
        </w:rPr>
        <w:t xml:space="preserve">23 </w:t>
      </w:r>
      <w:r>
        <w:rPr>
          <w:rFonts w:ascii="仿宋" w:eastAsia="仿宋" w:hAnsi="仿宋" w:cs="仿宋" w:hint="eastAsia"/>
          <w:b/>
          <w:bCs/>
          <w:color w:val="666666"/>
          <w:sz w:val="30"/>
          <w:szCs w:val="30"/>
        </w:rPr>
        <w:t>日下午</w:t>
      </w:r>
      <w:r>
        <w:rPr>
          <w:rFonts w:ascii="仿宋" w:eastAsia="仿宋" w:hAnsi="仿宋" w:cs="仿宋"/>
          <w:b/>
          <w:bCs/>
          <w:color w:val="666666"/>
          <w:sz w:val="30"/>
          <w:szCs w:val="30"/>
        </w:rPr>
        <w:t>3:00</w:t>
      </w:r>
      <w:r>
        <w:rPr>
          <w:rFonts w:ascii="仿宋" w:eastAsia="仿宋" w:hAnsi="仿宋" w:cs="仿宋" w:hint="eastAsia"/>
          <w:b/>
          <w:bCs/>
          <w:color w:val="666666"/>
          <w:sz w:val="30"/>
          <w:szCs w:val="30"/>
        </w:rPr>
        <w:t>前。</w:t>
      </w:r>
    </w:p>
    <w:p w:rsidR="0033186F" w:rsidRDefault="0033186F">
      <w:pPr>
        <w:pStyle w:val="NormalWeb"/>
        <w:widowControl/>
        <w:spacing w:beforeAutospacing="0" w:afterAutospacing="0" w:line="30" w:lineRule="atLeast"/>
        <w:ind w:firstLineChars="200" w:firstLine="602"/>
        <w:rPr>
          <w:rFonts w:ascii="仿宋" w:eastAsia="仿宋" w:hAnsi="仿宋" w:cs="仿宋"/>
          <w:b/>
          <w:bCs/>
          <w:color w:val="666666"/>
          <w:sz w:val="30"/>
          <w:szCs w:val="30"/>
        </w:rPr>
      </w:pPr>
      <w:r>
        <w:rPr>
          <w:rFonts w:ascii="仿宋" w:eastAsia="仿宋" w:hAnsi="仿宋" w:cs="仿宋"/>
          <w:b/>
          <w:bCs/>
          <w:color w:val="666666"/>
          <w:sz w:val="30"/>
          <w:szCs w:val="30"/>
        </w:rPr>
        <w:t>3</w:t>
      </w:r>
      <w:r>
        <w:rPr>
          <w:rFonts w:ascii="仿宋" w:eastAsia="仿宋" w:hAnsi="仿宋" w:cs="仿宋" w:hint="eastAsia"/>
          <w:b/>
          <w:bCs/>
          <w:color w:val="666666"/>
          <w:sz w:val="30"/>
          <w:szCs w:val="30"/>
        </w:rPr>
        <w:t>、投标书递交地点：宿迁学院行政楼</w:t>
      </w:r>
      <w:r>
        <w:rPr>
          <w:rFonts w:ascii="仿宋" w:eastAsia="仿宋" w:hAnsi="仿宋" w:cs="仿宋"/>
          <w:b/>
          <w:bCs/>
          <w:color w:val="666666"/>
          <w:sz w:val="30"/>
          <w:szCs w:val="30"/>
        </w:rPr>
        <w:t>105</w:t>
      </w:r>
      <w:r>
        <w:rPr>
          <w:rFonts w:ascii="仿宋" w:eastAsia="仿宋" w:hAnsi="仿宋" w:cs="仿宋" w:hint="eastAsia"/>
          <w:b/>
          <w:bCs/>
          <w:color w:val="666666"/>
          <w:sz w:val="30"/>
          <w:szCs w:val="30"/>
        </w:rPr>
        <w:t>室。</w:t>
      </w:r>
    </w:p>
    <w:p w:rsidR="0033186F" w:rsidRDefault="0033186F">
      <w:pPr>
        <w:pStyle w:val="NormalWeb"/>
        <w:widowControl/>
        <w:spacing w:beforeAutospacing="0" w:afterAutospacing="0" w:line="30" w:lineRule="atLeast"/>
        <w:ind w:firstLineChars="200" w:firstLine="602"/>
        <w:rPr>
          <w:rFonts w:ascii="仿宋" w:eastAsia="仿宋" w:hAnsi="仿宋" w:cs="仿宋"/>
          <w:b/>
          <w:bCs/>
          <w:color w:val="666666"/>
          <w:sz w:val="30"/>
          <w:szCs w:val="30"/>
        </w:rPr>
      </w:pPr>
      <w:r>
        <w:rPr>
          <w:rFonts w:ascii="仿宋" w:eastAsia="仿宋" w:hAnsi="仿宋" w:cs="仿宋"/>
          <w:b/>
          <w:bCs/>
          <w:color w:val="666666"/>
          <w:sz w:val="30"/>
          <w:szCs w:val="30"/>
        </w:rPr>
        <w:t>4</w:t>
      </w:r>
      <w:r>
        <w:rPr>
          <w:rFonts w:ascii="仿宋" w:eastAsia="仿宋" w:hAnsi="仿宋" w:cs="仿宋" w:hint="eastAsia"/>
          <w:b/>
          <w:bCs/>
          <w:color w:val="666666"/>
          <w:sz w:val="30"/>
          <w:szCs w:val="30"/>
        </w:rPr>
        <w:t>、开标时间：</w:t>
      </w:r>
      <w:smartTag w:uri="urn:schemas-microsoft-com:office:smarttags" w:element="chsdate">
        <w:smartTagPr>
          <w:attr w:name="IsROCDate" w:val="False"/>
          <w:attr w:name="IsLunarDate" w:val="False"/>
          <w:attr w:name="Day" w:val="23"/>
          <w:attr w:name="Month" w:val="9"/>
          <w:attr w:name="Year" w:val="2019"/>
        </w:smartTagPr>
        <w:r>
          <w:rPr>
            <w:rFonts w:ascii="仿宋" w:eastAsia="仿宋" w:hAnsi="仿宋" w:cs="仿宋"/>
            <w:b/>
            <w:bCs/>
            <w:color w:val="666666"/>
            <w:sz w:val="30"/>
            <w:szCs w:val="30"/>
          </w:rPr>
          <w:t>2019</w:t>
        </w:r>
        <w:r>
          <w:rPr>
            <w:rFonts w:ascii="仿宋" w:eastAsia="仿宋" w:hAnsi="仿宋" w:cs="仿宋" w:hint="eastAsia"/>
            <w:b/>
            <w:bCs/>
            <w:color w:val="666666"/>
            <w:sz w:val="30"/>
            <w:szCs w:val="30"/>
          </w:rPr>
          <w:t>年</w:t>
        </w:r>
        <w:r>
          <w:rPr>
            <w:rFonts w:ascii="仿宋" w:eastAsia="仿宋" w:hAnsi="仿宋" w:cs="仿宋"/>
            <w:b/>
            <w:bCs/>
            <w:color w:val="666666"/>
            <w:sz w:val="30"/>
            <w:szCs w:val="30"/>
          </w:rPr>
          <w:t xml:space="preserve"> 9 </w:t>
        </w:r>
        <w:r>
          <w:rPr>
            <w:rFonts w:ascii="仿宋" w:eastAsia="仿宋" w:hAnsi="仿宋" w:cs="仿宋" w:hint="eastAsia"/>
            <w:b/>
            <w:bCs/>
            <w:color w:val="666666"/>
            <w:sz w:val="30"/>
            <w:szCs w:val="30"/>
          </w:rPr>
          <w:t>月</w:t>
        </w:r>
        <w:r>
          <w:rPr>
            <w:rFonts w:ascii="仿宋" w:eastAsia="仿宋" w:hAnsi="仿宋" w:cs="仿宋"/>
            <w:b/>
            <w:bCs/>
            <w:color w:val="666666"/>
            <w:sz w:val="30"/>
            <w:szCs w:val="30"/>
          </w:rPr>
          <w:t xml:space="preserve"> </w:t>
        </w:r>
      </w:smartTag>
      <w:r>
        <w:rPr>
          <w:rFonts w:ascii="仿宋" w:eastAsia="仿宋" w:hAnsi="仿宋" w:cs="仿宋"/>
          <w:b/>
          <w:bCs/>
          <w:color w:val="666666"/>
          <w:sz w:val="30"/>
          <w:szCs w:val="30"/>
        </w:rPr>
        <w:t xml:space="preserve">23 </w:t>
      </w:r>
      <w:r>
        <w:rPr>
          <w:rFonts w:ascii="仿宋" w:eastAsia="仿宋" w:hAnsi="仿宋" w:cs="仿宋" w:hint="eastAsia"/>
          <w:b/>
          <w:bCs/>
          <w:color w:val="666666"/>
          <w:sz w:val="30"/>
          <w:szCs w:val="30"/>
        </w:rPr>
        <w:t>日下午</w:t>
      </w:r>
      <w:r>
        <w:rPr>
          <w:rFonts w:ascii="仿宋" w:eastAsia="仿宋" w:hAnsi="仿宋" w:cs="仿宋"/>
          <w:b/>
          <w:bCs/>
          <w:color w:val="666666"/>
          <w:sz w:val="30"/>
          <w:szCs w:val="30"/>
        </w:rPr>
        <w:t>3:00</w:t>
      </w:r>
      <w:r>
        <w:rPr>
          <w:rFonts w:ascii="仿宋" w:eastAsia="仿宋" w:hAnsi="仿宋" w:cs="仿宋" w:hint="eastAsia"/>
          <w:b/>
          <w:bCs/>
          <w:color w:val="666666"/>
          <w:sz w:val="30"/>
          <w:szCs w:val="30"/>
        </w:rPr>
        <w:t>。</w:t>
      </w:r>
    </w:p>
    <w:p w:rsidR="0033186F" w:rsidRDefault="0033186F">
      <w:pPr>
        <w:pStyle w:val="NormalWeb"/>
        <w:widowControl/>
        <w:spacing w:beforeAutospacing="0" w:afterAutospacing="0" w:line="30" w:lineRule="atLeast"/>
        <w:ind w:firstLineChars="200" w:firstLine="602"/>
        <w:rPr>
          <w:rFonts w:ascii="仿宋" w:eastAsia="仿宋" w:hAnsi="仿宋" w:cs="仿宋"/>
          <w:b/>
          <w:bCs/>
          <w:color w:val="666666"/>
          <w:sz w:val="30"/>
          <w:szCs w:val="30"/>
        </w:rPr>
      </w:pPr>
      <w:r>
        <w:rPr>
          <w:rFonts w:ascii="仿宋" w:eastAsia="仿宋" w:hAnsi="仿宋" w:cs="仿宋"/>
          <w:b/>
          <w:bCs/>
          <w:color w:val="666666"/>
          <w:sz w:val="30"/>
          <w:szCs w:val="30"/>
        </w:rPr>
        <w:t>5</w:t>
      </w:r>
      <w:r>
        <w:rPr>
          <w:rFonts w:ascii="仿宋" w:eastAsia="仿宋" w:hAnsi="仿宋" w:cs="仿宋" w:hint="eastAsia"/>
          <w:b/>
          <w:bCs/>
          <w:color w:val="666666"/>
          <w:sz w:val="30"/>
          <w:szCs w:val="30"/>
        </w:rPr>
        <w:t>、开标地点：宿迁学院行政楼二楼会议室。</w:t>
      </w:r>
    </w:p>
    <w:p w:rsidR="0033186F" w:rsidRPr="007C37E7" w:rsidRDefault="0033186F" w:rsidP="007C37E7">
      <w:pPr>
        <w:pStyle w:val="NormalWeb"/>
        <w:widowControl/>
        <w:spacing w:beforeAutospacing="0" w:afterAutospacing="0" w:line="30" w:lineRule="atLeast"/>
        <w:ind w:firstLineChars="200" w:firstLine="602"/>
        <w:rPr>
          <w:rFonts w:ascii="仿宋" w:eastAsia="仿宋" w:hAnsi="仿宋" w:cs="仿宋"/>
          <w:b/>
          <w:bCs/>
          <w:sz w:val="30"/>
          <w:szCs w:val="30"/>
        </w:rPr>
      </w:pPr>
      <w:r>
        <w:rPr>
          <w:rFonts w:ascii="仿宋" w:eastAsia="仿宋" w:hAnsi="仿宋" w:cs="仿宋"/>
          <w:b/>
          <w:bCs/>
          <w:color w:val="666666"/>
          <w:sz w:val="30"/>
          <w:szCs w:val="30"/>
        </w:rPr>
        <w:t>6</w:t>
      </w:r>
      <w:r>
        <w:rPr>
          <w:rFonts w:ascii="仿宋" w:eastAsia="仿宋" w:hAnsi="仿宋" w:cs="仿宋" w:hint="eastAsia"/>
          <w:b/>
          <w:bCs/>
          <w:color w:val="666666"/>
          <w:sz w:val="30"/>
          <w:szCs w:val="30"/>
        </w:rPr>
        <w:t>、投标人需缴纳资料费</w:t>
      </w:r>
      <w:r>
        <w:rPr>
          <w:rFonts w:ascii="仿宋" w:eastAsia="仿宋" w:hAnsi="仿宋" w:cs="仿宋"/>
          <w:b/>
          <w:bCs/>
          <w:color w:val="666666"/>
          <w:sz w:val="30"/>
          <w:szCs w:val="30"/>
        </w:rPr>
        <w:t>100</w:t>
      </w:r>
      <w:r>
        <w:rPr>
          <w:rFonts w:ascii="仿宋" w:eastAsia="仿宋" w:hAnsi="仿宋" w:cs="仿宋" w:hint="eastAsia"/>
          <w:b/>
          <w:bCs/>
          <w:color w:val="666666"/>
          <w:sz w:val="30"/>
          <w:szCs w:val="30"/>
        </w:rPr>
        <w:t>元，资料费开标后不退，投标保证金</w:t>
      </w:r>
      <w:r>
        <w:rPr>
          <w:rFonts w:ascii="仿宋" w:eastAsia="仿宋" w:hAnsi="仿宋" w:cs="仿宋"/>
          <w:b/>
          <w:bCs/>
          <w:color w:val="666666"/>
          <w:sz w:val="30"/>
          <w:szCs w:val="30"/>
        </w:rPr>
        <w:t>20000</w:t>
      </w:r>
      <w:r>
        <w:rPr>
          <w:rFonts w:ascii="仿宋" w:eastAsia="仿宋" w:hAnsi="仿宋" w:cs="仿宋" w:hint="eastAsia"/>
          <w:b/>
          <w:bCs/>
          <w:color w:val="666666"/>
          <w:sz w:val="30"/>
          <w:szCs w:val="30"/>
        </w:rPr>
        <w:t>元，未中标者保证金无息退还，中标者转为履约保证金。</w:t>
      </w:r>
    </w:p>
    <w:p w:rsidR="0033186F" w:rsidRDefault="0033186F">
      <w:pPr>
        <w:pStyle w:val="NormalWeb"/>
        <w:widowControl/>
        <w:spacing w:beforeAutospacing="0" w:afterAutospacing="0" w:line="30" w:lineRule="atLeast"/>
        <w:ind w:firstLineChars="200" w:firstLine="602"/>
        <w:rPr>
          <w:rFonts w:ascii="仿宋" w:eastAsia="仿宋" w:hAnsi="仿宋" w:cs="仿宋"/>
          <w:b/>
          <w:bCs/>
          <w:color w:val="666666"/>
          <w:sz w:val="30"/>
          <w:szCs w:val="30"/>
        </w:rPr>
      </w:pPr>
      <w:r>
        <w:rPr>
          <w:rFonts w:ascii="仿宋" w:eastAsia="仿宋" w:hAnsi="仿宋" w:cs="仿宋"/>
          <w:b/>
          <w:bCs/>
          <w:color w:val="666666"/>
          <w:sz w:val="30"/>
          <w:szCs w:val="30"/>
        </w:rPr>
        <w:t>7.</w:t>
      </w:r>
      <w:r>
        <w:rPr>
          <w:rFonts w:ascii="仿宋" w:eastAsia="仿宋" w:hAnsi="仿宋" w:cs="仿宋" w:hint="eastAsia"/>
          <w:b/>
          <w:bCs/>
          <w:color w:val="666666"/>
          <w:sz w:val="30"/>
          <w:szCs w:val="30"/>
        </w:rPr>
        <w:t>报价方式：要求分项报价，其中包含①拆除及搬运费用；②拆除物品及仓库内物品（原拟留作维修材料的高架床等）残值。</w:t>
      </w:r>
    </w:p>
    <w:p w:rsidR="0033186F" w:rsidRDefault="0033186F">
      <w:pPr>
        <w:pStyle w:val="NormalWeb"/>
        <w:widowControl/>
        <w:spacing w:beforeAutospacing="0" w:afterAutospacing="0" w:line="30" w:lineRule="atLeast"/>
        <w:ind w:firstLineChars="200" w:firstLine="602"/>
        <w:rPr>
          <w:rFonts w:ascii="仿宋" w:eastAsia="仿宋" w:hAnsi="仿宋" w:cs="仿宋"/>
          <w:b/>
          <w:bCs/>
          <w:sz w:val="30"/>
          <w:szCs w:val="30"/>
        </w:rPr>
      </w:pPr>
      <w:r>
        <w:rPr>
          <w:rFonts w:ascii="仿宋" w:eastAsia="仿宋" w:hAnsi="仿宋" w:cs="仿宋"/>
          <w:b/>
          <w:bCs/>
          <w:color w:val="666666"/>
          <w:sz w:val="30"/>
          <w:szCs w:val="30"/>
        </w:rPr>
        <w:t xml:space="preserve">8. </w:t>
      </w:r>
      <w:r>
        <w:rPr>
          <w:rFonts w:ascii="仿宋" w:eastAsia="仿宋" w:hAnsi="仿宋" w:cs="仿宋" w:hint="eastAsia"/>
          <w:b/>
          <w:bCs/>
          <w:color w:val="666666"/>
          <w:sz w:val="30"/>
          <w:szCs w:val="30"/>
        </w:rPr>
        <w:t>拆除及搬运费用与物品残值核减（物品残值费减去拆除及搬运费），价高者中标。</w:t>
      </w:r>
    </w:p>
    <w:p w:rsidR="0033186F" w:rsidRDefault="0033186F">
      <w:pPr>
        <w:pStyle w:val="NormalWeb"/>
        <w:widowControl/>
        <w:spacing w:beforeAutospacing="0" w:afterAutospacing="0" w:line="30" w:lineRule="atLeast"/>
        <w:ind w:firstLineChars="200" w:firstLine="602"/>
        <w:rPr>
          <w:rFonts w:ascii="仿宋" w:eastAsia="仿宋" w:hAnsi="仿宋" w:cs="仿宋"/>
          <w:b/>
          <w:bCs/>
          <w:sz w:val="30"/>
          <w:szCs w:val="30"/>
        </w:rPr>
      </w:pPr>
      <w:r>
        <w:rPr>
          <w:rFonts w:ascii="仿宋" w:eastAsia="仿宋" w:hAnsi="仿宋" w:cs="仿宋"/>
          <w:b/>
          <w:bCs/>
          <w:color w:val="666666"/>
          <w:sz w:val="30"/>
          <w:szCs w:val="30"/>
        </w:rPr>
        <w:t>9.</w:t>
      </w:r>
      <w:r>
        <w:rPr>
          <w:rFonts w:ascii="仿宋" w:eastAsia="仿宋" w:hAnsi="仿宋" w:cs="仿宋" w:hint="eastAsia"/>
          <w:b/>
          <w:bCs/>
          <w:color w:val="666666"/>
          <w:sz w:val="30"/>
          <w:szCs w:val="30"/>
        </w:rPr>
        <w:t>说明事项：</w:t>
      </w:r>
    </w:p>
    <w:p w:rsidR="0033186F" w:rsidRDefault="0033186F">
      <w:pPr>
        <w:pStyle w:val="NormalWeb"/>
        <w:widowControl/>
        <w:spacing w:beforeAutospacing="0" w:afterAutospacing="0" w:line="30" w:lineRule="atLeast"/>
        <w:rPr>
          <w:rFonts w:ascii="仿宋" w:eastAsia="仿宋" w:hAnsi="仿宋" w:cs="仿宋"/>
          <w:b/>
          <w:bCs/>
          <w:sz w:val="30"/>
          <w:szCs w:val="30"/>
        </w:rPr>
      </w:pPr>
      <w:r>
        <w:rPr>
          <w:rFonts w:ascii="仿宋" w:eastAsia="仿宋" w:hAnsi="仿宋" w:cs="仿宋"/>
          <w:b/>
          <w:bCs/>
          <w:color w:val="666666"/>
          <w:sz w:val="30"/>
          <w:szCs w:val="30"/>
        </w:rPr>
        <w:t>  (1) </w:t>
      </w:r>
      <w:r>
        <w:rPr>
          <w:rFonts w:ascii="仿宋" w:eastAsia="仿宋" w:hAnsi="仿宋" w:cs="仿宋" w:hint="eastAsia"/>
          <w:b/>
          <w:bCs/>
          <w:color w:val="666666"/>
          <w:sz w:val="30"/>
          <w:szCs w:val="30"/>
        </w:rPr>
        <w:t>投标人应在我校发布的实物考察时间到现场查看实物状态，需要拆除及清运的物品以实物为准，未参加现场察看且未登记的不予参加投标。</w:t>
      </w:r>
    </w:p>
    <w:p w:rsidR="0033186F" w:rsidRDefault="0033186F">
      <w:pPr>
        <w:pStyle w:val="NormalWeb"/>
        <w:widowControl/>
        <w:spacing w:beforeAutospacing="0" w:afterAutospacing="0" w:line="30" w:lineRule="atLeast"/>
        <w:rPr>
          <w:rFonts w:ascii="仿宋" w:eastAsia="仿宋" w:hAnsi="仿宋" w:cs="仿宋"/>
          <w:b/>
          <w:bCs/>
          <w:color w:val="666666"/>
          <w:sz w:val="30"/>
          <w:szCs w:val="30"/>
        </w:rPr>
      </w:pPr>
      <w:r>
        <w:rPr>
          <w:rFonts w:ascii="仿宋" w:eastAsia="仿宋" w:hAnsi="仿宋" w:cs="仿宋"/>
          <w:b/>
          <w:bCs/>
          <w:color w:val="666666"/>
          <w:sz w:val="30"/>
          <w:szCs w:val="30"/>
        </w:rPr>
        <w:t>   (2)</w:t>
      </w:r>
      <w:r>
        <w:rPr>
          <w:rFonts w:ascii="仿宋" w:eastAsia="仿宋" w:hAnsi="仿宋" w:cs="仿宋" w:hint="eastAsia"/>
          <w:b/>
          <w:bCs/>
          <w:color w:val="666666"/>
          <w:sz w:val="30"/>
          <w:szCs w:val="30"/>
        </w:rPr>
        <w:t>中标单位签订合同后需在一周内将相关物品全部拆除并搬离学校，否则投标保证金不予退还。</w:t>
      </w:r>
    </w:p>
    <w:p w:rsidR="0033186F" w:rsidRDefault="0033186F">
      <w:pPr>
        <w:pStyle w:val="NormalWeb"/>
        <w:widowControl/>
        <w:spacing w:beforeAutospacing="0" w:afterAutospacing="0" w:line="30" w:lineRule="atLeast"/>
        <w:ind w:firstLineChars="200" w:firstLine="602"/>
        <w:rPr>
          <w:rFonts w:ascii="仿宋" w:eastAsia="仿宋" w:hAnsi="仿宋" w:cs="仿宋"/>
          <w:b/>
          <w:bCs/>
          <w:color w:val="666666"/>
          <w:sz w:val="30"/>
          <w:szCs w:val="30"/>
        </w:rPr>
      </w:pPr>
      <w:r>
        <w:rPr>
          <w:rFonts w:ascii="仿宋" w:eastAsia="仿宋" w:hAnsi="仿宋" w:cs="仿宋"/>
          <w:b/>
          <w:bCs/>
          <w:color w:val="666666"/>
          <w:sz w:val="30"/>
          <w:szCs w:val="30"/>
        </w:rPr>
        <w:t>(3)</w:t>
      </w:r>
      <w:r>
        <w:rPr>
          <w:rFonts w:ascii="仿宋" w:eastAsia="仿宋" w:hAnsi="仿宋" w:cs="仿宋" w:hint="eastAsia"/>
          <w:b/>
          <w:bCs/>
          <w:color w:val="666666"/>
          <w:sz w:val="30"/>
          <w:szCs w:val="30"/>
        </w:rPr>
        <w:t>损坏学校物品负责赔偿。</w:t>
      </w:r>
    </w:p>
    <w:p w:rsidR="0033186F" w:rsidRDefault="0033186F">
      <w:pPr>
        <w:pStyle w:val="NormalWeb"/>
        <w:widowControl/>
        <w:spacing w:beforeAutospacing="0" w:afterAutospacing="0" w:line="30" w:lineRule="atLeast"/>
        <w:ind w:firstLineChars="200" w:firstLine="602"/>
        <w:rPr>
          <w:rFonts w:ascii="仿宋" w:eastAsia="仿宋" w:hAnsi="仿宋" w:cs="仿宋"/>
          <w:b/>
          <w:bCs/>
          <w:color w:val="666666"/>
          <w:sz w:val="30"/>
          <w:szCs w:val="30"/>
        </w:rPr>
      </w:pPr>
      <w:r>
        <w:rPr>
          <w:rFonts w:ascii="仿宋" w:eastAsia="仿宋" w:hAnsi="仿宋" w:cs="仿宋"/>
          <w:b/>
          <w:bCs/>
          <w:color w:val="666666"/>
          <w:sz w:val="30"/>
          <w:szCs w:val="30"/>
        </w:rPr>
        <w:t>(4)</w:t>
      </w:r>
      <w:r>
        <w:rPr>
          <w:rFonts w:ascii="仿宋" w:eastAsia="仿宋" w:hAnsi="仿宋" w:cs="仿宋" w:hint="eastAsia"/>
          <w:b/>
          <w:bCs/>
          <w:color w:val="666666"/>
          <w:sz w:val="30"/>
          <w:szCs w:val="30"/>
        </w:rPr>
        <w:t>施工及清运过程中的一切安全事宜由中标者负全责，甲方不承担任何责任。</w:t>
      </w:r>
    </w:p>
    <w:p w:rsidR="0033186F" w:rsidRDefault="0033186F">
      <w:pPr>
        <w:pStyle w:val="NormalWeb"/>
        <w:widowControl/>
        <w:spacing w:beforeAutospacing="0" w:afterAutospacing="0" w:line="30" w:lineRule="atLeast"/>
        <w:ind w:firstLineChars="200" w:firstLine="602"/>
        <w:rPr>
          <w:rFonts w:ascii="仿宋" w:eastAsia="仿宋" w:hAnsi="仿宋" w:cs="仿宋"/>
          <w:b/>
          <w:bCs/>
          <w:sz w:val="30"/>
          <w:szCs w:val="30"/>
        </w:rPr>
      </w:pPr>
      <w:r>
        <w:rPr>
          <w:rFonts w:ascii="仿宋" w:eastAsia="仿宋" w:hAnsi="仿宋" w:cs="仿宋" w:hint="eastAsia"/>
          <w:b/>
          <w:bCs/>
          <w:color w:val="666666"/>
          <w:sz w:val="30"/>
          <w:szCs w:val="30"/>
        </w:rPr>
        <w:t>五、联系人及联系电话</w:t>
      </w:r>
    </w:p>
    <w:p w:rsidR="0033186F" w:rsidRDefault="0033186F">
      <w:pPr>
        <w:pStyle w:val="NormalWeb"/>
        <w:widowControl/>
        <w:spacing w:beforeAutospacing="0" w:afterAutospacing="0" w:line="30" w:lineRule="atLeast"/>
        <w:ind w:firstLineChars="200" w:firstLine="602"/>
        <w:rPr>
          <w:rFonts w:ascii="仿宋" w:eastAsia="仿宋" w:hAnsi="仿宋" w:cs="仿宋"/>
          <w:b/>
          <w:bCs/>
          <w:color w:val="666666"/>
          <w:sz w:val="30"/>
          <w:szCs w:val="30"/>
        </w:rPr>
      </w:pPr>
      <w:r>
        <w:rPr>
          <w:rFonts w:ascii="仿宋" w:eastAsia="仿宋" w:hAnsi="仿宋" w:cs="仿宋" w:hint="eastAsia"/>
          <w:b/>
          <w:bCs/>
          <w:color w:val="666666"/>
          <w:sz w:val="30"/>
          <w:szCs w:val="30"/>
        </w:rPr>
        <w:t>朱向春</w:t>
      </w:r>
      <w:r>
        <w:rPr>
          <w:rFonts w:ascii="仿宋" w:eastAsia="仿宋" w:hAnsi="仿宋" w:cs="仿宋"/>
          <w:b/>
          <w:bCs/>
          <w:color w:val="666666"/>
          <w:sz w:val="30"/>
          <w:szCs w:val="30"/>
        </w:rPr>
        <w:t> 0527</w:t>
      </w:r>
      <w:r>
        <w:rPr>
          <w:rFonts w:ascii="仿宋" w:eastAsia="仿宋" w:hAnsi="仿宋" w:cs="仿宋" w:hint="eastAsia"/>
          <w:b/>
          <w:bCs/>
          <w:color w:val="666666"/>
          <w:sz w:val="30"/>
          <w:szCs w:val="30"/>
        </w:rPr>
        <w:t>－</w:t>
      </w:r>
      <w:r>
        <w:rPr>
          <w:rFonts w:ascii="仿宋" w:eastAsia="仿宋" w:hAnsi="仿宋" w:cs="仿宋"/>
          <w:b/>
          <w:bCs/>
          <w:color w:val="666666"/>
          <w:sz w:val="30"/>
          <w:szCs w:val="30"/>
        </w:rPr>
        <w:t>84201696 </w:t>
      </w:r>
      <w:r>
        <w:rPr>
          <w:rFonts w:ascii="仿宋" w:eastAsia="仿宋" w:hAnsi="仿宋" w:cs="仿宋" w:hint="eastAsia"/>
          <w:b/>
          <w:bCs/>
          <w:color w:val="666666"/>
          <w:sz w:val="30"/>
          <w:szCs w:val="30"/>
        </w:rPr>
        <w:t>（审计处）</w:t>
      </w:r>
    </w:p>
    <w:p w:rsidR="0033186F" w:rsidRDefault="0033186F">
      <w:pPr>
        <w:pStyle w:val="NormalWeb"/>
        <w:widowControl/>
        <w:spacing w:beforeAutospacing="0" w:afterAutospacing="0" w:line="30" w:lineRule="atLeast"/>
        <w:ind w:firstLineChars="200" w:firstLine="602"/>
        <w:rPr>
          <w:rFonts w:ascii="仿宋" w:eastAsia="仿宋" w:hAnsi="仿宋" w:cs="仿宋"/>
          <w:b/>
          <w:bCs/>
          <w:color w:val="666666"/>
          <w:sz w:val="30"/>
          <w:szCs w:val="30"/>
        </w:rPr>
      </w:pPr>
      <w:r>
        <w:rPr>
          <w:rFonts w:ascii="仿宋" w:eastAsia="仿宋" w:hAnsi="仿宋" w:cs="仿宋" w:hint="eastAsia"/>
          <w:b/>
          <w:bCs/>
          <w:color w:val="666666"/>
          <w:sz w:val="30"/>
          <w:szCs w:val="30"/>
        </w:rPr>
        <w:t>薛</w:t>
      </w:r>
      <w:r>
        <w:rPr>
          <w:rFonts w:ascii="仿宋" w:eastAsia="仿宋" w:hAnsi="仿宋" w:cs="仿宋"/>
          <w:b/>
          <w:bCs/>
          <w:color w:val="666666"/>
          <w:sz w:val="30"/>
          <w:szCs w:val="30"/>
        </w:rPr>
        <w:t xml:space="preserve">  </w:t>
      </w:r>
      <w:r>
        <w:rPr>
          <w:rFonts w:ascii="仿宋" w:eastAsia="仿宋" w:hAnsi="仿宋" w:cs="仿宋" w:hint="eastAsia"/>
          <w:b/>
          <w:bCs/>
          <w:color w:val="666666"/>
          <w:sz w:val="30"/>
          <w:szCs w:val="30"/>
        </w:rPr>
        <w:t>亮</w:t>
      </w:r>
      <w:r>
        <w:rPr>
          <w:rFonts w:ascii="仿宋" w:eastAsia="仿宋" w:hAnsi="仿宋" w:cs="仿宋"/>
          <w:b/>
          <w:bCs/>
          <w:color w:val="666666"/>
          <w:sz w:val="30"/>
          <w:szCs w:val="30"/>
        </w:rPr>
        <w:t xml:space="preserve">  0527--84202222  </w:t>
      </w:r>
      <w:r>
        <w:rPr>
          <w:rFonts w:ascii="仿宋" w:eastAsia="仿宋" w:hAnsi="仿宋" w:cs="仿宋" w:hint="eastAsia"/>
          <w:b/>
          <w:bCs/>
          <w:color w:val="666666"/>
          <w:sz w:val="30"/>
          <w:szCs w:val="30"/>
        </w:rPr>
        <w:t>（后勤处水电管理科）</w:t>
      </w:r>
    </w:p>
    <w:p w:rsidR="0033186F" w:rsidRPr="00DB19FE" w:rsidRDefault="0033186F" w:rsidP="00DB19FE">
      <w:pPr>
        <w:pStyle w:val="NormalWeb"/>
        <w:widowControl/>
        <w:spacing w:beforeAutospacing="0" w:afterAutospacing="0" w:line="30" w:lineRule="atLeast"/>
        <w:ind w:firstLineChars="200" w:firstLine="602"/>
        <w:rPr>
          <w:rFonts w:ascii="仿宋" w:eastAsia="仿宋" w:hAnsi="仿宋" w:cs="仿宋"/>
          <w:b/>
          <w:bCs/>
          <w:color w:val="666666"/>
          <w:sz w:val="30"/>
          <w:szCs w:val="30"/>
        </w:rPr>
      </w:pPr>
      <w:r>
        <w:rPr>
          <w:rFonts w:ascii="仿宋" w:eastAsia="仿宋" w:hAnsi="仿宋" w:cs="仿宋" w:hint="eastAsia"/>
          <w:b/>
          <w:bCs/>
          <w:color w:val="666666"/>
          <w:sz w:val="30"/>
          <w:szCs w:val="30"/>
        </w:rPr>
        <w:t>吴</w:t>
      </w:r>
      <w:r>
        <w:rPr>
          <w:rFonts w:ascii="仿宋" w:eastAsia="仿宋" w:hAnsi="仿宋" w:cs="仿宋"/>
          <w:b/>
          <w:bCs/>
          <w:color w:val="666666"/>
          <w:sz w:val="30"/>
          <w:szCs w:val="30"/>
        </w:rPr>
        <w:t> </w:t>
      </w:r>
      <w:r>
        <w:rPr>
          <w:rFonts w:ascii="仿宋" w:eastAsia="仿宋" w:hAnsi="仿宋" w:cs="仿宋" w:hint="eastAsia"/>
          <w:b/>
          <w:bCs/>
          <w:color w:val="666666"/>
          <w:sz w:val="30"/>
          <w:szCs w:val="30"/>
        </w:rPr>
        <w:t>涓</w:t>
      </w:r>
      <w:r>
        <w:rPr>
          <w:rFonts w:ascii="仿宋" w:eastAsia="仿宋" w:hAnsi="仿宋" w:cs="仿宋"/>
          <w:b/>
          <w:bCs/>
          <w:color w:val="666666"/>
          <w:sz w:val="30"/>
          <w:szCs w:val="30"/>
        </w:rPr>
        <w:t> 0527</w:t>
      </w:r>
      <w:r>
        <w:rPr>
          <w:rFonts w:ascii="仿宋" w:eastAsia="仿宋" w:hAnsi="仿宋" w:cs="仿宋" w:hint="eastAsia"/>
          <w:b/>
          <w:bCs/>
          <w:color w:val="666666"/>
          <w:sz w:val="30"/>
          <w:szCs w:val="30"/>
        </w:rPr>
        <w:t>－</w:t>
      </w:r>
      <w:r>
        <w:rPr>
          <w:rFonts w:ascii="仿宋" w:eastAsia="仿宋" w:hAnsi="仿宋" w:cs="仿宋"/>
          <w:b/>
          <w:bCs/>
          <w:color w:val="666666"/>
          <w:sz w:val="30"/>
          <w:szCs w:val="30"/>
        </w:rPr>
        <w:t>84203777 </w:t>
      </w:r>
      <w:r>
        <w:rPr>
          <w:rFonts w:ascii="仿宋" w:eastAsia="仿宋" w:hAnsi="仿宋" w:cs="仿宋" w:hint="eastAsia"/>
          <w:b/>
          <w:bCs/>
          <w:color w:val="666666"/>
          <w:sz w:val="30"/>
          <w:szCs w:val="30"/>
        </w:rPr>
        <w:t>（后勤处固定资产管理科）</w:t>
      </w:r>
      <w:r>
        <w:rPr>
          <w:rFonts w:ascii="仿宋" w:eastAsia="仿宋" w:hAnsi="仿宋" w:cs="仿宋"/>
          <w:b/>
          <w:bCs/>
          <w:color w:val="666666"/>
          <w:sz w:val="30"/>
          <w:szCs w:val="30"/>
        </w:rPr>
        <w:t>   </w:t>
      </w:r>
    </w:p>
    <w:p w:rsidR="0033186F" w:rsidRDefault="0033186F">
      <w:pPr>
        <w:pStyle w:val="NormalWeb"/>
        <w:widowControl/>
        <w:spacing w:beforeAutospacing="0" w:afterAutospacing="0" w:line="30" w:lineRule="atLeast"/>
        <w:rPr>
          <w:rFonts w:ascii="仿宋" w:eastAsia="仿宋" w:hAnsi="仿宋" w:cs="仿宋"/>
          <w:b/>
          <w:bCs/>
          <w:sz w:val="30"/>
          <w:szCs w:val="30"/>
        </w:rPr>
      </w:pPr>
      <w:r>
        <w:rPr>
          <w:rFonts w:ascii="仿宋" w:eastAsia="仿宋" w:hAnsi="仿宋" w:cs="仿宋"/>
          <w:b/>
          <w:bCs/>
          <w:color w:val="666666"/>
          <w:sz w:val="30"/>
          <w:szCs w:val="30"/>
        </w:rPr>
        <w:t>                                                                                        </w:t>
      </w:r>
      <w:r>
        <w:rPr>
          <w:rFonts w:ascii="仿宋" w:eastAsia="仿宋" w:hAnsi="仿宋" w:cs="仿宋" w:hint="eastAsia"/>
          <w:b/>
          <w:bCs/>
          <w:color w:val="666666"/>
          <w:sz w:val="30"/>
          <w:szCs w:val="30"/>
        </w:rPr>
        <w:t>宿迁学院</w:t>
      </w:r>
    </w:p>
    <w:p w:rsidR="0033186F" w:rsidRDefault="0033186F">
      <w:pPr>
        <w:pStyle w:val="NormalWeb"/>
        <w:widowControl/>
        <w:spacing w:beforeAutospacing="0" w:afterAutospacing="0" w:line="30" w:lineRule="atLeast"/>
        <w:rPr>
          <w:rFonts w:ascii="仿宋" w:eastAsia="仿宋" w:hAnsi="仿宋" w:cs="仿宋"/>
          <w:b/>
          <w:bCs/>
          <w:sz w:val="30"/>
          <w:szCs w:val="30"/>
        </w:rPr>
      </w:pPr>
      <w:r>
        <w:rPr>
          <w:rFonts w:ascii="仿宋" w:eastAsia="仿宋" w:hAnsi="仿宋" w:cs="仿宋"/>
          <w:b/>
          <w:bCs/>
          <w:color w:val="666666"/>
          <w:sz w:val="30"/>
          <w:szCs w:val="30"/>
        </w:rPr>
        <w:t xml:space="preserve">                    </w:t>
      </w:r>
      <w:smartTag w:uri="urn:schemas-microsoft-com:office:smarttags" w:element="chsdate">
        <w:smartTagPr>
          <w:attr w:name="IsROCDate" w:val="False"/>
          <w:attr w:name="IsLunarDate" w:val="False"/>
          <w:attr w:name="Day" w:val="3"/>
          <w:attr w:name="Month" w:val="9"/>
          <w:attr w:name="Year" w:val="2019"/>
        </w:smartTagPr>
        <w:r>
          <w:rPr>
            <w:rFonts w:ascii="仿宋" w:eastAsia="仿宋" w:hAnsi="仿宋" w:cs="仿宋"/>
            <w:b/>
            <w:bCs/>
            <w:color w:val="666666"/>
            <w:sz w:val="30"/>
            <w:szCs w:val="30"/>
          </w:rPr>
          <w:t>2019</w:t>
        </w:r>
        <w:r>
          <w:rPr>
            <w:rFonts w:ascii="仿宋" w:eastAsia="仿宋" w:hAnsi="仿宋" w:cs="仿宋" w:hint="eastAsia"/>
            <w:b/>
            <w:bCs/>
            <w:color w:val="666666"/>
            <w:sz w:val="30"/>
            <w:szCs w:val="30"/>
          </w:rPr>
          <w:t>年</w:t>
        </w:r>
        <w:r>
          <w:rPr>
            <w:rFonts w:ascii="仿宋" w:eastAsia="仿宋" w:hAnsi="仿宋" w:cs="仿宋"/>
            <w:b/>
            <w:bCs/>
            <w:color w:val="666666"/>
            <w:sz w:val="30"/>
            <w:szCs w:val="30"/>
          </w:rPr>
          <w:t xml:space="preserve">   9</w:t>
        </w:r>
      </w:smartTag>
      <w:r>
        <w:rPr>
          <w:rFonts w:ascii="仿宋" w:eastAsia="仿宋" w:hAnsi="仿宋" w:cs="仿宋"/>
          <w:b/>
          <w:bCs/>
          <w:color w:val="666666"/>
          <w:sz w:val="30"/>
          <w:szCs w:val="30"/>
        </w:rPr>
        <w:t xml:space="preserve"> </w:t>
      </w:r>
      <w:r>
        <w:rPr>
          <w:rFonts w:ascii="仿宋" w:eastAsia="仿宋" w:hAnsi="仿宋" w:cs="仿宋" w:hint="eastAsia"/>
          <w:b/>
          <w:bCs/>
          <w:color w:val="666666"/>
          <w:sz w:val="30"/>
          <w:szCs w:val="30"/>
        </w:rPr>
        <w:t>月</w:t>
      </w:r>
      <w:r>
        <w:rPr>
          <w:rFonts w:ascii="仿宋" w:eastAsia="仿宋" w:hAnsi="仿宋" w:cs="仿宋"/>
          <w:b/>
          <w:bCs/>
          <w:color w:val="666666"/>
          <w:sz w:val="30"/>
          <w:szCs w:val="30"/>
        </w:rPr>
        <w:t xml:space="preserve">  3  </w:t>
      </w:r>
      <w:r>
        <w:rPr>
          <w:rFonts w:ascii="仿宋" w:eastAsia="仿宋" w:hAnsi="仿宋" w:cs="仿宋" w:hint="eastAsia"/>
          <w:b/>
          <w:bCs/>
          <w:color w:val="666666"/>
          <w:sz w:val="30"/>
          <w:szCs w:val="30"/>
        </w:rPr>
        <w:t>日</w:t>
      </w:r>
    </w:p>
    <w:p w:rsidR="0033186F" w:rsidRDefault="0033186F" w:rsidP="00ED45FE">
      <w:pPr>
        <w:pStyle w:val="Heading1"/>
        <w:spacing w:before="120" w:after="120"/>
        <w:rPr>
          <w:b w:val="0"/>
          <w:sz w:val="32"/>
          <w:szCs w:val="32"/>
        </w:rPr>
      </w:pPr>
      <w:bookmarkStart w:id="0" w:name="_Toc70698514"/>
      <w:r>
        <w:rPr>
          <w:rFonts w:hint="eastAsia"/>
          <w:b w:val="0"/>
          <w:sz w:val="32"/>
          <w:szCs w:val="32"/>
        </w:rPr>
        <w:t>附件一：投标函</w:t>
      </w:r>
      <w:bookmarkEnd w:id="0"/>
    </w:p>
    <w:p w:rsidR="0033186F" w:rsidRDefault="0033186F" w:rsidP="00ED45FE">
      <w:pPr>
        <w:pStyle w:val="Heading2"/>
        <w:spacing w:before="120" w:after="120" w:line="240" w:lineRule="auto"/>
        <w:jc w:val="center"/>
        <w:rPr>
          <w:rFonts w:ascii="仿宋_GB2312" w:eastAsia="仿宋_GB2312" w:hAnsi="宋体"/>
          <w:b w:val="0"/>
        </w:rPr>
      </w:pPr>
      <w:bookmarkStart w:id="1" w:name="_Toc70698515"/>
      <w:bookmarkStart w:id="2" w:name="_Toc526499588"/>
      <w:r>
        <w:rPr>
          <w:rFonts w:ascii="仿宋_GB2312" w:eastAsia="仿宋_GB2312" w:hAnsi="宋体" w:hint="eastAsia"/>
          <w:b w:val="0"/>
        </w:rPr>
        <w:t>投</w:t>
      </w:r>
      <w:r>
        <w:rPr>
          <w:rFonts w:ascii="仿宋_GB2312" w:eastAsia="仿宋_GB2312" w:hAnsi="宋体"/>
          <w:b w:val="0"/>
        </w:rPr>
        <w:t xml:space="preserve"> </w:t>
      </w:r>
      <w:r>
        <w:rPr>
          <w:rFonts w:ascii="仿宋_GB2312" w:eastAsia="仿宋_GB2312" w:hAnsi="宋体" w:hint="eastAsia"/>
          <w:b w:val="0"/>
        </w:rPr>
        <w:t>标</w:t>
      </w:r>
      <w:r>
        <w:rPr>
          <w:rFonts w:ascii="仿宋_GB2312" w:eastAsia="仿宋_GB2312" w:hAnsi="宋体"/>
          <w:b w:val="0"/>
        </w:rPr>
        <w:t xml:space="preserve"> </w:t>
      </w:r>
      <w:r>
        <w:rPr>
          <w:rFonts w:ascii="仿宋_GB2312" w:eastAsia="仿宋_GB2312" w:hAnsi="宋体" w:hint="eastAsia"/>
          <w:b w:val="0"/>
        </w:rPr>
        <w:t>函</w:t>
      </w:r>
      <w:bookmarkEnd w:id="1"/>
      <w:bookmarkEnd w:id="2"/>
    </w:p>
    <w:p w:rsidR="0033186F" w:rsidRDefault="0033186F" w:rsidP="00ED45FE"/>
    <w:p w:rsidR="0033186F" w:rsidRDefault="0033186F" w:rsidP="00ED45FE">
      <w:pPr>
        <w:spacing w:line="348" w:lineRule="auto"/>
        <w:rPr>
          <w:rFonts w:ascii="宋体"/>
          <w:szCs w:val="21"/>
        </w:rPr>
      </w:pPr>
      <w:r>
        <w:rPr>
          <w:rFonts w:ascii="宋体" w:hAnsi="宋体" w:hint="eastAsia"/>
          <w:szCs w:val="21"/>
        </w:rPr>
        <w:t>致：宿迁学院</w:t>
      </w:r>
    </w:p>
    <w:p w:rsidR="0033186F" w:rsidRDefault="0033186F" w:rsidP="00ED45FE">
      <w:pPr>
        <w:spacing w:line="348" w:lineRule="auto"/>
        <w:ind w:leftChars="50" w:left="105" w:firstLineChars="216" w:firstLine="454"/>
        <w:rPr>
          <w:rFonts w:ascii="宋体"/>
          <w:szCs w:val="21"/>
        </w:rPr>
      </w:pPr>
      <w:r>
        <w:rPr>
          <w:rFonts w:ascii="宋体" w:hAnsi="宋体" w:hint="eastAsia"/>
          <w:szCs w:val="21"/>
        </w:rPr>
        <w:t>我是（单位）的（职务）系法定代表人，根据贵方项目招标文件，正式授权职务：代表我方</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，全权处理本次项目投标的有关事宜。</w:t>
      </w:r>
    </w:p>
    <w:p w:rsidR="0033186F" w:rsidRDefault="0033186F" w:rsidP="00ED45FE">
      <w:pPr>
        <w:spacing w:line="348" w:lineRule="auto"/>
        <w:ind w:firstLine="560"/>
        <w:rPr>
          <w:rFonts w:ascii="宋体"/>
          <w:szCs w:val="21"/>
        </w:rPr>
      </w:pPr>
      <w:r>
        <w:rPr>
          <w:rFonts w:ascii="宋体" w:hAnsi="宋体"/>
          <w:szCs w:val="21"/>
        </w:rPr>
        <w:t xml:space="preserve"> </w:t>
      </w:r>
      <w:r>
        <w:rPr>
          <w:rFonts w:ascii="宋体" w:hAnsi="宋体" w:hint="eastAsia"/>
          <w:szCs w:val="21"/>
        </w:rPr>
        <w:t>据此函，签字人兹宣布同意如下：</w:t>
      </w:r>
    </w:p>
    <w:p w:rsidR="0033186F" w:rsidRDefault="0033186F" w:rsidP="00ED45FE">
      <w:pPr>
        <w:numPr>
          <w:ilvl w:val="0"/>
          <w:numId w:val="1"/>
        </w:numPr>
        <w:tabs>
          <w:tab w:val="left" w:pos="540"/>
        </w:tabs>
        <w:spacing w:line="348" w:lineRule="auto"/>
        <w:ind w:left="540" w:hanging="540"/>
        <w:rPr>
          <w:rFonts w:ascii="宋体"/>
          <w:szCs w:val="21"/>
        </w:rPr>
      </w:pPr>
      <w:r>
        <w:rPr>
          <w:rFonts w:ascii="宋体" w:hAnsi="宋体" w:hint="eastAsia"/>
          <w:szCs w:val="21"/>
        </w:rPr>
        <w:t>我们完全理解贵方不一定将合同授予最低报价的投标人及可能收到的任何投标书的约束。</w:t>
      </w:r>
    </w:p>
    <w:p w:rsidR="0033186F" w:rsidRDefault="0033186F" w:rsidP="00ED45FE">
      <w:pPr>
        <w:numPr>
          <w:ilvl w:val="0"/>
          <w:numId w:val="1"/>
        </w:numPr>
        <w:tabs>
          <w:tab w:val="left" w:pos="540"/>
        </w:tabs>
        <w:spacing w:line="348" w:lineRule="auto"/>
        <w:ind w:left="540" w:hanging="540"/>
        <w:rPr>
          <w:rFonts w:ascii="宋体"/>
          <w:szCs w:val="21"/>
        </w:rPr>
      </w:pPr>
      <w:r>
        <w:rPr>
          <w:rFonts w:ascii="宋体" w:hAnsi="宋体" w:hint="eastAsia"/>
          <w:szCs w:val="21"/>
        </w:rPr>
        <w:t>我们已详细审核全部招标文件，我们知道必须放弃提出含糊不清或误解问题的权利。</w:t>
      </w:r>
    </w:p>
    <w:p w:rsidR="0033186F" w:rsidRDefault="0033186F" w:rsidP="00ED45FE">
      <w:pPr>
        <w:numPr>
          <w:ilvl w:val="0"/>
          <w:numId w:val="1"/>
        </w:numPr>
        <w:tabs>
          <w:tab w:val="left" w:pos="540"/>
        </w:tabs>
        <w:spacing w:line="348" w:lineRule="auto"/>
        <w:ind w:left="540" w:hanging="540"/>
        <w:rPr>
          <w:rFonts w:ascii="宋体"/>
          <w:szCs w:val="21"/>
        </w:rPr>
      </w:pPr>
      <w:r>
        <w:rPr>
          <w:rFonts w:ascii="宋体" w:hAnsi="宋体" w:hint="eastAsia"/>
          <w:szCs w:val="21"/>
        </w:rPr>
        <w:t>我们同意从规定的开标日期起遵循本投标文件，并在规定的投标有效期期满之前均具有约束力。</w:t>
      </w:r>
    </w:p>
    <w:p w:rsidR="0033186F" w:rsidRDefault="0033186F" w:rsidP="00ED45FE">
      <w:pPr>
        <w:numPr>
          <w:ilvl w:val="0"/>
          <w:numId w:val="1"/>
        </w:numPr>
        <w:tabs>
          <w:tab w:val="left" w:pos="540"/>
          <w:tab w:val="left" w:pos="735"/>
        </w:tabs>
        <w:spacing w:line="348" w:lineRule="auto"/>
        <w:ind w:left="540" w:hanging="540"/>
        <w:rPr>
          <w:rFonts w:ascii="宋体"/>
          <w:szCs w:val="21"/>
        </w:rPr>
      </w:pPr>
      <w:r>
        <w:rPr>
          <w:rFonts w:ascii="宋体" w:hAnsi="宋体" w:hint="eastAsia"/>
          <w:szCs w:val="21"/>
        </w:rPr>
        <w:t>同意向贵方提供贵方可能另外要求的与投标有关的任何证据或资料</w:t>
      </w:r>
      <w:r>
        <w:rPr>
          <w:rFonts w:ascii="宋体"/>
          <w:szCs w:val="21"/>
        </w:rPr>
        <w:t>,</w:t>
      </w:r>
      <w:r>
        <w:rPr>
          <w:rFonts w:ascii="宋体" w:hAnsi="宋体" w:hint="eastAsia"/>
          <w:szCs w:val="21"/>
        </w:rPr>
        <w:t>并保证我方已提供和将要提供的文件是真实的、准确的。</w:t>
      </w:r>
    </w:p>
    <w:p w:rsidR="0033186F" w:rsidRDefault="0033186F" w:rsidP="00ED45FE">
      <w:pPr>
        <w:numPr>
          <w:ilvl w:val="0"/>
          <w:numId w:val="1"/>
        </w:numPr>
        <w:tabs>
          <w:tab w:val="left" w:pos="540"/>
        </w:tabs>
        <w:spacing w:line="348" w:lineRule="auto"/>
        <w:ind w:left="540" w:hanging="540"/>
        <w:rPr>
          <w:rFonts w:ascii="宋体"/>
          <w:szCs w:val="21"/>
        </w:rPr>
      </w:pPr>
      <w:r>
        <w:rPr>
          <w:rFonts w:ascii="宋体" w:hAnsi="宋体" w:hint="eastAsia"/>
          <w:szCs w:val="21"/>
        </w:rPr>
        <w:t>一旦我方中标</w:t>
      </w:r>
      <w:r>
        <w:rPr>
          <w:rFonts w:ascii="宋体"/>
          <w:szCs w:val="21"/>
        </w:rPr>
        <w:t>,</w:t>
      </w:r>
      <w:r>
        <w:rPr>
          <w:rFonts w:ascii="宋体" w:hAnsi="宋体" w:hint="eastAsia"/>
          <w:szCs w:val="21"/>
        </w:rPr>
        <w:t>我方将根据招标文件的规定，严格履行合同的责任和义务</w:t>
      </w:r>
      <w:r>
        <w:rPr>
          <w:rFonts w:ascii="宋体"/>
          <w:szCs w:val="21"/>
        </w:rPr>
        <w:t>,</w:t>
      </w:r>
      <w:r>
        <w:rPr>
          <w:rFonts w:ascii="宋体" w:hAnsi="宋体" w:hint="eastAsia"/>
          <w:szCs w:val="21"/>
        </w:rPr>
        <w:t>保证在规定的时间交货，并完成项目的施工，货物的安装、调试等服务，交付买方验收、使用。</w:t>
      </w:r>
    </w:p>
    <w:p w:rsidR="0033186F" w:rsidRDefault="0033186F" w:rsidP="00ED45FE">
      <w:pPr>
        <w:numPr>
          <w:ilvl w:val="0"/>
          <w:numId w:val="1"/>
        </w:numPr>
        <w:tabs>
          <w:tab w:val="left" w:pos="540"/>
        </w:tabs>
        <w:spacing w:line="348" w:lineRule="auto"/>
        <w:ind w:left="540" w:hanging="540"/>
        <w:rPr>
          <w:rFonts w:ascii="宋体"/>
          <w:szCs w:val="21"/>
        </w:rPr>
      </w:pPr>
      <w:r>
        <w:rPr>
          <w:rFonts w:ascii="宋体" w:hAnsi="宋体" w:hint="eastAsia"/>
          <w:szCs w:val="21"/>
        </w:rPr>
        <w:t>遵守招标文件中要求的收费项目和标准。</w:t>
      </w:r>
    </w:p>
    <w:p w:rsidR="0033186F" w:rsidRDefault="0033186F" w:rsidP="00ED45FE">
      <w:pPr>
        <w:numPr>
          <w:ilvl w:val="0"/>
          <w:numId w:val="1"/>
        </w:numPr>
        <w:tabs>
          <w:tab w:val="left" w:pos="540"/>
        </w:tabs>
        <w:spacing w:line="348" w:lineRule="auto"/>
        <w:ind w:left="540" w:hanging="540"/>
        <w:rPr>
          <w:rFonts w:ascii="宋体"/>
          <w:szCs w:val="21"/>
        </w:rPr>
      </w:pPr>
      <w:r>
        <w:rPr>
          <w:rFonts w:ascii="宋体" w:hAnsi="宋体" w:hint="eastAsia"/>
          <w:szCs w:val="21"/>
        </w:rPr>
        <w:t>投标单位：</w:t>
      </w:r>
    </w:p>
    <w:p w:rsidR="0033186F" w:rsidRDefault="0033186F" w:rsidP="00ED45FE">
      <w:pPr>
        <w:tabs>
          <w:tab w:val="left" w:pos="540"/>
        </w:tabs>
        <w:spacing w:line="348" w:lineRule="auto"/>
        <w:ind w:firstLineChars="200" w:firstLine="420"/>
        <w:rPr>
          <w:rFonts w:ascii="宋体"/>
          <w:szCs w:val="21"/>
        </w:rPr>
      </w:pPr>
      <w:r>
        <w:rPr>
          <w:rFonts w:ascii="宋体" w:hAnsi="宋体" w:hint="eastAsia"/>
          <w:szCs w:val="21"/>
        </w:rPr>
        <w:t>投标单位名称（公章）：</w:t>
      </w:r>
    </w:p>
    <w:p w:rsidR="0033186F" w:rsidRDefault="0033186F" w:rsidP="00ED45FE">
      <w:pPr>
        <w:tabs>
          <w:tab w:val="left" w:pos="540"/>
        </w:tabs>
        <w:spacing w:line="348" w:lineRule="auto"/>
        <w:ind w:firstLineChars="200" w:firstLine="420"/>
        <w:rPr>
          <w:rFonts w:ascii="宋体"/>
          <w:szCs w:val="21"/>
        </w:rPr>
      </w:pPr>
      <w:r>
        <w:rPr>
          <w:rFonts w:ascii="宋体" w:hAnsi="宋体" w:hint="eastAsia"/>
          <w:szCs w:val="21"/>
        </w:rPr>
        <w:t>法定代表人（签字）：</w:t>
      </w:r>
    </w:p>
    <w:p w:rsidR="0033186F" w:rsidRDefault="0033186F" w:rsidP="00ED45FE">
      <w:pPr>
        <w:spacing w:line="348" w:lineRule="auto"/>
        <w:ind w:firstLine="420"/>
        <w:rPr>
          <w:rFonts w:ascii="宋体"/>
          <w:szCs w:val="21"/>
          <w:u w:val="single"/>
        </w:rPr>
      </w:pPr>
      <w:r>
        <w:rPr>
          <w:rFonts w:ascii="宋体" w:hAnsi="宋体" w:hint="eastAsia"/>
          <w:szCs w:val="21"/>
        </w:rPr>
        <w:t>被授权人（签字）：</w:t>
      </w:r>
    </w:p>
    <w:p w:rsidR="0033186F" w:rsidRDefault="0033186F" w:rsidP="00ED45FE">
      <w:pPr>
        <w:tabs>
          <w:tab w:val="left" w:pos="540"/>
        </w:tabs>
        <w:spacing w:line="348" w:lineRule="auto"/>
        <w:ind w:firstLineChars="200" w:firstLine="420"/>
        <w:rPr>
          <w:rFonts w:ascii="宋体"/>
          <w:szCs w:val="21"/>
        </w:rPr>
      </w:pPr>
    </w:p>
    <w:p w:rsidR="0033186F" w:rsidRDefault="0033186F" w:rsidP="00ED45FE">
      <w:pPr>
        <w:spacing w:line="348" w:lineRule="auto"/>
        <w:ind w:firstLine="420"/>
        <w:rPr>
          <w:rFonts w:ascii="宋体"/>
          <w:szCs w:val="21"/>
          <w:u w:val="single"/>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hint="eastAsia"/>
          <w:szCs w:val="21"/>
          <w:u w:val="single"/>
        </w:rPr>
        <w:t xml:space="preserve">　　　　　　　　　　　</w:t>
      </w:r>
      <w:r>
        <w:rPr>
          <w:rFonts w:ascii="宋体" w:hAnsi="宋体" w:hint="eastAsia"/>
          <w:szCs w:val="21"/>
        </w:rPr>
        <w:t xml:space="preserve">　　　邮</w:t>
      </w:r>
      <w:r>
        <w:rPr>
          <w:rFonts w:ascii="宋体" w:hAnsi="宋体"/>
          <w:szCs w:val="21"/>
        </w:rPr>
        <w:t xml:space="preserve">   </w:t>
      </w:r>
      <w:r>
        <w:rPr>
          <w:rFonts w:ascii="宋体" w:hAnsi="宋体" w:hint="eastAsia"/>
          <w:szCs w:val="21"/>
        </w:rPr>
        <w:t>编：</w:t>
      </w:r>
      <w:r>
        <w:rPr>
          <w:rFonts w:ascii="宋体" w:hAnsi="宋体" w:hint="eastAsia"/>
          <w:szCs w:val="21"/>
          <w:u w:val="single"/>
        </w:rPr>
        <w:t xml:space="preserve">　　　　　　　　　</w:t>
      </w:r>
    </w:p>
    <w:p w:rsidR="0033186F" w:rsidRDefault="0033186F" w:rsidP="00ED45FE">
      <w:pPr>
        <w:spacing w:line="348" w:lineRule="auto"/>
        <w:ind w:firstLine="420"/>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u w:val="single"/>
        </w:rPr>
        <w:t xml:space="preserve">　　　　　　　　　　　</w:t>
      </w:r>
      <w:r>
        <w:rPr>
          <w:rFonts w:ascii="宋体" w:hAnsi="宋体" w:hint="eastAsia"/>
          <w:szCs w:val="21"/>
        </w:rPr>
        <w:t xml:space="preserve">　　　传</w:t>
      </w:r>
      <w:r>
        <w:rPr>
          <w:rFonts w:ascii="宋体" w:hAnsi="宋体"/>
          <w:szCs w:val="21"/>
        </w:rPr>
        <w:t xml:space="preserve">   </w:t>
      </w:r>
      <w:r>
        <w:rPr>
          <w:rFonts w:ascii="宋体" w:hAnsi="宋体" w:hint="eastAsia"/>
          <w:szCs w:val="21"/>
        </w:rPr>
        <w:t>真：</w:t>
      </w:r>
      <w:r>
        <w:rPr>
          <w:rFonts w:ascii="宋体" w:hAnsi="宋体" w:hint="eastAsia"/>
          <w:szCs w:val="21"/>
          <w:u w:val="single"/>
        </w:rPr>
        <w:t xml:space="preserve">　　　　　　　　　</w:t>
      </w:r>
    </w:p>
    <w:p w:rsidR="0033186F" w:rsidRDefault="0033186F" w:rsidP="00ED45FE">
      <w:pPr>
        <w:spacing w:line="348" w:lineRule="auto"/>
        <w:ind w:firstLine="420"/>
        <w:rPr>
          <w:rFonts w:ascii="宋体"/>
          <w:szCs w:val="21"/>
          <w:u w:val="single"/>
        </w:rPr>
      </w:pPr>
      <w:r>
        <w:rPr>
          <w:rFonts w:ascii="宋体" w:hAnsi="宋体" w:hint="eastAsia"/>
          <w:szCs w:val="21"/>
        </w:rPr>
        <w:t>投标单位开户行：</w:t>
      </w:r>
      <w:r>
        <w:rPr>
          <w:rFonts w:ascii="宋体" w:hAnsi="宋体" w:hint="eastAsia"/>
          <w:szCs w:val="21"/>
          <w:u w:val="single"/>
        </w:rPr>
        <w:t xml:space="preserve">　　　　　　　　　　　　　　　　　　</w:t>
      </w:r>
    </w:p>
    <w:p w:rsidR="0033186F" w:rsidRDefault="0033186F" w:rsidP="00ED45FE">
      <w:pPr>
        <w:spacing w:line="348" w:lineRule="auto"/>
        <w:ind w:firstLine="420"/>
        <w:rPr>
          <w:rFonts w:ascii="宋体"/>
          <w:szCs w:val="21"/>
        </w:rPr>
      </w:pPr>
      <w:r>
        <w:rPr>
          <w:rFonts w:ascii="宋体" w:hAnsi="宋体" w:hint="eastAsia"/>
          <w:szCs w:val="21"/>
        </w:rPr>
        <w:t>帐　　　　　户：</w:t>
      </w:r>
      <w:r>
        <w:rPr>
          <w:rFonts w:ascii="宋体" w:hAnsi="宋体" w:hint="eastAsia"/>
          <w:szCs w:val="21"/>
          <w:u w:val="single"/>
        </w:rPr>
        <w:t xml:space="preserve">　　　　　　　　　　　　　　　　　　</w:t>
      </w:r>
    </w:p>
    <w:p w:rsidR="0033186F" w:rsidRDefault="0033186F" w:rsidP="00ED45FE">
      <w:pPr>
        <w:widowControl/>
        <w:outlineLvl w:val="0"/>
        <w:rPr>
          <w:b/>
          <w:sz w:val="32"/>
          <w:szCs w:val="32"/>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3186F" w:rsidRDefault="0033186F">
      <w:pPr>
        <w:rPr>
          <w:rFonts w:ascii="仿宋" w:eastAsia="仿宋" w:hAnsi="仿宋" w:cs="仿宋"/>
          <w:b/>
          <w:bCs/>
          <w:sz w:val="28"/>
          <w:szCs w:val="28"/>
        </w:rPr>
      </w:pPr>
    </w:p>
    <w:p w:rsidR="0033186F" w:rsidRDefault="0033186F">
      <w:pPr>
        <w:rPr>
          <w:rFonts w:ascii="仿宋" w:eastAsia="仿宋" w:hAnsi="仿宋" w:cs="仿宋"/>
          <w:b/>
          <w:bCs/>
          <w:sz w:val="28"/>
          <w:szCs w:val="28"/>
        </w:rPr>
      </w:pPr>
    </w:p>
    <w:p w:rsidR="0033186F" w:rsidRDefault="0033186F" w:rsidP="00F513CE">
      <w:pPr>
        <w:widowControl/>
        <w:outlineLvl w:val="0"/>
        <w:rPr>
          <w:rFonts w:ascii="仿宋_GB2312" w:eastAsia="仿宋_GB2312" w:hAnsi="仿宋_GB2312" w:cs="仿宋_GB2312"/>
        </w:rPr>
      </w:pPr>
      <w:r>
        <w:rPr>
          <w:rFonts w:hint="eastAsia"/>
          <w:b/>
          <w:sz w:val="32"/>
          <w:szCs w:val="32"/>
        </w:rPr>
        <w:t>附件二</w:t>
      </w:r>
      <w:r w:rsidRPr="00A82CDB">
        <w:rPr>
          <w:rFonts w:hint="eastAsia"/>
          <w:b/>
          <w:sz w:val="32"/>
          <w:szCs w:val="32"/>
        </w:rPr>
        <w:t>：</w:t>
      </w:r>
      <w:r>
        <w:rPr>
          <w:rFonts w:ascii="仿宋_GB2312" w:eastAsia="仿宋_GB2312" w:hAnsi="仿宋_GB2312" w:cs="仿宋_GB2312"/>
        </w:rPr>
        <w:t xml:space="preserve">    </w:t>
      </w:r>
    </w:p>
    <w:p w:rsidR="0033186F" w:rsidRDefault="0033186F" w:rsidP="00F513CE">
      <w:pPr>
        <w:pStyle w:val="Heading1"/>
        <w:spacing w:before="120" w:after="120" w:line="240" w:lineRule="auto"/>
        <w:ind w:firstLineChars="700" w:firstLine="3092"/>
        <w:rPr>
          <w:rFonts w:ascii="仿宋_GB2312" w:eastAsia="仿宋_GB2312" w:hAnsi="仿宋_GB2312" w:cs="仿宋_GB2312"/>
        </w:rPr>
      </w:pPr>
      <w:r>
        <w:rPr>
          <w:rFonts w:ascii="仿宋_GB2312" w:eastAsia="仿宋_GB2312" w:hAnsi="仿宋_GB2312" w:cs="仿宋_GB2312" w:hint="eastAsia"/>
        </w:rPr>
        <w:t>法定代表人身份证明</w:t>
      </w:r>
    </w:p>
    <w:p w:rsidR="0033186F" w:rsidRDefault="0033186F" w:rsidP="00F513CE">
      <w:pPr>
        <w:rPr>
          <w:rFonts w:ascii="仿宋_GB2312" w:eastAsia="仿宋_GB2312" w:hAnsi="仿宋_GB2312" w:cs="仿宋_GB2312"/>
        </w:rPr>
      </w:pPr>
    </w:p>
    <w:p w:rsidR="0033186F" w:rsidRDefault="0033186F" w:rsidP="00F513CE">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投标人名称：</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p>
    <w:p w:rsidR="0033186F" w:rsidRDefault="0033186F" w:rsidP="00F513CE">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单位性质：</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p>
    <w:p w:rsidR="0033186F" w:rsidRDefault="0033186F" w:rsidP="00F513CE">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地址：</w:t>
      </w:r>
      <w:r>
        <w:rPr>
          <w:rFonts w:ascii="仿宋_GB2312" w:eastAsia="仿宋_GB2312" w:hAnsi="仿宋_GB2312" w:cs="仿宋_GB2312"/>
          <w:color w:val="000000"/>
          <w:kern w:val="0"/>
          <w:sz w:val="28"/>
          <w:szCs w:val="28"/>
        </w:rPr>
        <w:t xml:space="preserve">    </w:t>
      </w:r>
    </w:p>
    <w:p w:rsidR="0033186F" w:rsidRDefault="0033186F" w:rsidP="00F513CE">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成立时间：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33186F" w:rsidRDefault="0033186F" w:rsidP="00F513CE">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经营期限：</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日至</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33186F" w:rsidRDefault="0033186F" w:rsidP="00F513CE">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姓名：</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性别：</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年龄：</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职务：</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系</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的法定代表人。</w:t>
      </w:r>
      <w:r>
        <w:rPr>
          <w:rFonts w:ascii="仿宋_GB2312" w:eastAsia="仿宋_GB2312" w:hAnsi="仿宋_GB2312" w:cs="仿宋_GB2312"/>
          <w:color w:val="000000"/>
          <w:kern w:val="0"/>
          <w:sz w:val="28"/>
          <w:szCs w:val="28"/>
        </w:rPr>
        <w:t xml:space="preserve"> </w:t>
      </w:r>
    </w:p>
    <w:p w:rsidR="0033186F" w:rsidRDefault="0033186F" w:rsidP="00F513CE">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特此证明。</w:t>
      </w:r>
      <w:r>
        <w:rPr>
          <w:rFonts w:ascii="仿宋_GB2312" w:eastAsia="仿宋_GB2312" w:hAnsi="仿宋_GB2312" w:cs="仿宋_GB2312"/>
          <w:color w:val="000000"/>
          <w:kern w:val="0"/>
          <w:sz w:val="28"/>
          <w:szCs w:val="28"/>
        </w:rPr>
        <w:t xml:space="preserve"> </w:t>
      </w:r>
    </w:p>
    <w:p w:rsidR="0033186F" w:rsidRDefault="0033186F" w:rsidP="00F513CE">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（盖单位公章）</w:t>
      </w:r>
      <w:r>
        <w:rPr>
          <w:rFonts w:ascii="仿宋_GB2312" w:eastAsia="仿宋_GB2312" w:hAnsi="仿宋_GB2312" w:cs="仿宋_GB2312"/>
          <w:color w:val="000000"/>
          <w:kern w:val="0"/>
          <w:sz w:val="28"/>
          <w:szCs w:val="28"/>
        </w:rPr>
        <w:t xml:space="preserve"> </w:t>
      </w:r>
    </w:p>
    <w:p w:rsidR="0033186F" w:rsidRDefault="0033186F" w:rsidP="00F513CE">
      <w:pPr>
        <w:widowControl/>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33186F" w:rsidRDefault="0033186F" w:rsidP="00F513CE">
      <w:pPr>
        <w:widowControl/>
        <w:jc w:val="left"/>
        <w:outlineLvl w:val="1"/>
        <w:rPr>
          <w:rFonts w:ascii="仿宋_GB2312" w:eastAsia="仿宋_GB2312" w:hAnsi="仿宋_GB2312" w:cs="仿宋_GB2312"/>
          <w:sz w:val="28"/>
          <w:szCs w:val="28"/>
        </w:rPr>
      </w:pPr>
      <w:bookmarkStart w:id="3" w:name="_Toc16999"/>
      <w:r>
        <w:rPr>
          <w:rFonts w:ascii="仿宋_GB2312" w:eastAsia="仿宋_GB2312" w:hAnsi="仿宋_GB2312" w:cs="仿宋_GB2312" w:hint="eastAsia"/>
          <w:b/>
          <w:color w:val="000000"/>
          <w:kern w:val="0"/>
          <w:sz w:val="28"/>
          <w:szCs w:val="28"/>
        </w:rPr>
        <w:t>附法人身份证复印件正反面</w:t>
      </w:r>
      <w:bookmarkEnd w:id="3"/>
    </w:p>
    <w:p w:rsidR="0033186F" w:rsidRDefault="0033186F" w:rsidP="00F513CE">
      <w:pPr>
        <w:rPr>
          <w:rFonts w:ascii="仿宋_GB2312" w:eastAsia="仿宋_GB2312" w:hAnsi="仿宋_GB2312" w:cs="仿宋_GB2312"/>
        </w:rPr>
      </w:pPr>
    </w:p>
    <w:p w:rsidR="0033186F" w:rsidRDefault="0033186F" w:rsidP="00F513CE">
      <w:pPr>
        <w:rPr>
          <w:rFonts w:ascii="仿宋_GB2312" w:eastAsia="仿宋_GB2312" w:hAnsi="仿宋_GB2312" w:cs="仿宋_GB2312"/>
        </w:rPr>
      </w:pPr>
    </w:p>
    <w:p w:rsidR="0033186F" w:rsidRDefault="0033186F" w:rsidP="00F513CE">
      <w:pPr>
        <w:rPr>
          <w:rFonts w:ascii="仿宋_GB2312" w:eastAsia="仿宋_GB2312" w:hAnsi="仿宋_GB2312" w:cs="仿宋_GB2312"/>
        </w:rPr>
      </w:pPr>
      <w:r>
        <w:rPr>
          <w:rFonts w:ascii="仿宋_GB2312" w:eastAsia="仿宋_GB2312" w:hAnsi="仿宋_GB2312" w:cs="仿宋_GB2312"/>
        </w:rPr>
        <w:t xml:space="preserve">                                                          </w:t>
      </w:r>
    </w:p>
    <w:p w:rsidR="0033186F" w:rsidRDefault="0033186F" w:rsidP="00F513CE">
      <w:pPr>
        <w:rPr>
          <w:rFonts w:ascii="仿宋_GB2312" w:eastAsia="仿宋_GB2312" w:hAnsi="仿宋_GB2312" w:cs="仿宋_GB2312"/>
        </w:rPr>
      </w:pPr>
    </w:p>
    <w:p w:rsidR="0033186F" w:rsidRDefault="0033186F" w:rsidP="00F513CE">
      <w:pPr>
        <w:rPr>
          <w:rFonts w:ascii="仿宋_GB2312" w:eastAsia="仿宋_GB2312" w:hAnsi="仿宋_GB2312" w:cs="仿宋_GB2312"/>
        </w:rPr>
      </w:pPr>
    </w:p>
    <w:p w:rsidR="0033186F" w:rsidRDefault="0033186F" w:rsidP="00F513CE">
      <w:pPr>
        <w:rPr>
          <w:rFonts w:ascii="仿宋_GB2312" w:eastAsia="仿宋_GB2312" w:hAnsi="仿宋_GB2312" w:cs="仿宋_GB2312"/>
        </w:rPr>
      </w:pPr>
    </w:p>
    <w:p w:rsidR="0033186F" w:rsidRDefault="0033186F" w:rsidP="00F513CE">
      <w:pPr>
        <w:rPr>
          <w:rFonts w:ascii="仿宋_GB2312" w:eastAsia="仿宋_GB2312" w:hAnsi="仿宋_GB2312" w:cs="仿宋_GB2312"/>
        </w:rPr>
      </w:pPr>
    </w:p>
    <w:p w:rsidR="0033186F" w:rsidRDefault="0033186F" w:rsidP="00F513CE">
      <w:pPr>
        <w:rPr>
          <w:rFonts w:ascii="仿宋_GB2312" w:eastAsia="仿宋_GB2312" w:hAnsi="仿宋_GB2312" w:cs="仿宋_GB2312"/>
        </w:rPr>
      </w:pPr>
    </w:p>
    <w:p w:rsidR="0033186F" w:rsidRDefault="0033186F" w:rsidP="00F513CE">
      <w:pPr>
        <w:rPr>
          <w:rFonts w:ascii="仿宋_GB2312" w:eastAsia="仿宋_GB2312" w:hAnsi="仿宋_GB2312" w:cs="仿宋_GB2312"/>
        </w:rPr>
      </w:pPr>
    </w:p>
    <w:p w:rsidR="0033186F" w:rsidRDefault="0033186F">
      <w:pPr>
        <w:rPr>
          <w:rFonts w:ascii="仿宋" w:eastAsia="仿宋" w:hAnsi="仿宋" w:cs="仿宋"/>
          <w:b/>
          <w:bCs/>
          <w:sz w:val="28"/>
          <w:szCs w:val="28"/>
        </w:rPr>
      </w:pPr>
    </w:p>
    <w:p w:rsidR="0033186F" w:rsidRDefault="0033186F">
      <w:pPr>
        <w:rPr>
          <w:rFonts w:ascii="仿宋" w:eastAsia="仿宋" w:hAnsi="仿宋" w:cs="仿宋"/>
          <w:b/>
          <w:bCs/>
          <w:sz w:val="28"/>
          <w:szCs w:val="28"/>
        </w:rPr>
      </w:pPr>
    </w:p>
    <w:p w:rsidR="0033186F" w:rsidRDefault="0033186F">
      <w:pPr>
        <w:rPr>
          <w:rFonts w:ascii="仿宋" w:eastAsia="仿宋" w:hAnsi="仿宋" w:cs="仿宋"/>
          <w:b/>
          <w:bCs/>
          <w:sz w:val="28"/>
          <w:szCs w:val="28"/>
        </w:rPr>
      </w:pPr>
    </w:p>
    <w:p w:rsidR="0033186F" w:rsidRDefault="0033186F">
      <w:pPr>
        <w:rPr>
          <w:rFonts w:ascii="仿宋" w:eastAsia="仿宋" w:hAnsi="仿宋" w:cs="仿宋"/>
          <w:b/>
          <w:bCs/>
          <w:sz w:val="28"/>
          <w:szCs w:val="28"/>
        </w:rPr>
      </w:pPr>
    </w:p>
    <w:p w:rsidR="0033186F" w:rsidRDefault="0033186F" w:rsidP="00F513CE">
      <w:pPr>
        <w:widowControl/>
        <w:outlineLvl w:val="0"/>
        <w:rPr>
          <w:rFonts w:ascii="仿宋_GB2312" w:eastAsia="仿宋_GB2312" w:hAnsi="仿宋_GB2312" w:cs="仿宋_GB2312"/>
          <w:b/>
          <w:color w:val="000000"/>
          <w:kern w:val="0"/>
          <w:sz w:val="44"/>
          <w:szCs w:val="44"/>
        </w:rPr>
      </w:pPr>
      <w:r>
        <w:rPr>
          <w:rFonts w:hint="eastAsia"/>
          <w:b/>
          <w:sz w:val="32"/>
          <w:szCs w:val="32"/>
        </w:rPr>
        <w:t>附件三</w:t>
      </w:r>
      <w:r w:rsidRPr="00A82CDB">
        <w:rPr>
          <w:rFonts w:hint="eastAsia"/>
          <w:b/>
          <w:sz w:val="32"/>
          <w:szCs w:val="32"/>
        </w:rPr>
        <w:t>：</w:t>
      </w:r>
      <w:r>
        <w:rPr>
          <w:rFonts w:ascii="仿宋_GB2312" w:eastAsia="仿宋_GB2312" w:hAnsi="仿宋_GB2312" w:cs="仿宋_GB2312"/>
          <w:b/>
          <w:color w:val="000000"/>
          <w:kern w:val="0"/>
          <w:sz w:val="44"/>
          <w:szCs w:val="44"/>
        </w:rPr>
        <w:t xml:space="preserve">      </w:t>
      </w:r>
    </w:p>
    <w:p w:rsidR="0033186F" w:rsidRDefault="0033186F" w:rsidP="00F513CE">
      <w:pPr>
        <w:widowControl/>
        <w:ind w:firstLineChars="800" w:firstLine="3534"/>
        <w:outlineLvl w:val="0"/>
        <w:rPr>
          <w:rFonts w:ascii="仿宋_GB2312" w:eastAsia="仿宋_GB2312" w:hAnsi="仿宋_GB2312" w:cs="仿宋_GB2312"/>
          <w:b/>
          <w:color w:val="000000"/>
          <w:kern w:val="0"/>
          <w:sz w:val="44"/>
          <w:szCs w:val="44"/>
        </w:rPr>
      </w:pPr>
      <w:r>
        <w:rPr>
          <w:rFonts w:ascii="仿宋_GB2312" w:eastAsia="仿宋_GB2312" w:hAnsi="仿宋_GB2312" w:cs="仿宋_GB2312" w:hint="eastAsia"/>
          <w:b/>
          <w:color w:val="000000"/>
          <w:kern w:val="0"/>
          <w:sz w:val="44"/>
          <w:szCs w:val="44"/>
        </w:rPr>
        <w:t>授权委托书</w:t>
      </w:r>
    </w:p>
    <w:p w:rsidR="0033186F" w:rsidRDefault="0033186F" w:rsidP="00F513CE">
      <w:pPr>
        <w:widowControl/>
        <w:jc w:val="center"/>
        <w:rPr>
          <w:rFonts w:ascii="仿宋_GB2312" w:eastAsia="仿宋_GB2312" w:hAnsi="仿宋_GB2312" w:cs="仿宋_GB2312"/>
          <w:b/>
          <w:color w:val="000000"/>
          <w:kern w:val="0"/>
          <w:sz w:val="31"/>
          <w:szCs w:val="31"/>
        </w:rPr>
      </w:pPr>
    </w:p>
    <w:p w:rsidR="0033186F" w:rsidRDefault="0033186F" w:rsidP="00F513CE">
      <w:pPr>
        <w:widowControl/>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本人</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系</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的法定代表人，现委托</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为我方代理人。代理人根据授权，以我方名义签署、澄清、说明、补正、提交、撤回、修改</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投标文件、签订合同和处理有关事宜，其法律后果由我方承担。</w:t>
      </w:r>
      <w:r>
        <w:rPr>
          <w:rFonts w:ascii="仿宋_GB2312" w:eastAsia="仿宋_GB2312" w:hAnsi="仿宋_GB2312" w:cs="仿宋_GB2312"/>
          <w:color w:val="000000"/>
          <w:kern w:val="0"/>
          <w:sz w:val="28"/>
          <w:szCs w:val="28"/>
        </w:rPr>
        <w:t xml:space="preserve"> </w:t>
      </w:r>
    </w:p>
    <w:p w:rsidR="0033186F" w:rsidRDefault="0033186F" w:rsidP="00F513CE">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委托期限：</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日起至</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 xml:space="preserve"> </w:t>
      </w:r>
    </w:p>
    <w:p w:rsidR="0033186F" w:rsidRDefault="0033186F" w:rsidP="00F513CE">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代理人无转委托权。</w:t>
      </w:r>
      <w:r>
        <w:rPr>
          <w:rFonts w:ascii="仿宋_GB2312" w:eastAsia="仿宋_GB2312" w:hAnsi="仿宋_GB2312" w:cs="仿宋_GB2312"/>
          <w:color w:val="000000"/>
          <w:kern w:val="0"/>
          <w:sz w:val="28"/>
          <w:szCs w:val="28"/>
        </w:rPr>
        <w:t xml:space="preserve"> </w:t>
      </w:r>
    </w:p>
    <w:p w:rsidR="0033186F" w:rsidRDefault="0033186F" w:rsidP="00F513CE">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（盖单位公章）</w:t>
      </w:r>
      <w:r>
        <w:rPr>
          <w:rFonts w:ascii="仿宋_GB2312" w:eastAsia="仿宋_GB2312" w:hAnsi="仿宋_GB2312" w:cs="仿宋_GB2312"/>
          <w:color w:val="000000"/>
          <w:kern w:val="0"/>
          <w:sz w:val="28"/>
          <w:szCs w:val="28"/>
        </w:rPr>
        <w:t xml:space="preserve"> </w:t>
      </w:r>
    </w:p>
    <w:p w:rsidR="0033186F" w:rsidRDefault="0033186F" w:rsidP="00F513CE">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法定代表人：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（签字或盖章）</w:t>
      </w:r>
      <w:r>
        <w:rPr>
          <w:rFonts w:ascii="仿宋_GB2312" w:eastAsia="仿宋_GB2312" w:hAnsi="仿宋_GB2312" w:cs="仿宋_GB2312"/>
          <w:color w:val="000000"/>
          <w:kern w:val="0"/>
          <w:sz w:val="28"/>
          <w:szCs w:val="28"/>
        </w:rPr>
        <w:t xml:space="preserve"> </w:t>
      </w:r>
    </w:p>
    <w:p w:rsidR="0033186F" w:rsidRDefault="0033186F" w:rsidP="00F513CE">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委托代理人：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（签字或盖章）</w:t>
      </w:r>
    </w:p>
    <w:p w:rsidR="0033186F" w:rsidRDefault="0033186F" w:rsidP="00F513CE">
      <w:pPr>
        <w:widowControl/>
        <w:jc w:val="left"/>
        <w:rPr>
          <w:rFonts w:ascii="仿宋_GB2312" w:eastAsia="仿宋_GB2312" w:hAnsi="仿宋_GB2312" w:cs="仿宋_GB2312"/>
          <w:sz w:val="28"/>
          <w:szCs w:val="28"/>
        </w:rPr>
      </w:pP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33186F" w:rsidRDefault="0033186F" w:rsidP="00F513CE">
      <w:pPr>
        <w:pStyle w:val="Heading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附授权委托人身份证复印件正反面</w:t>
      </w:r>
    </w:p>
    <w:p w:rsidR="0033186F" w:rsidRDefault="0033186F" w:rsidP="00F513CE">
      <w:pPr>
        <w:rPr>
          <w:rFonts w:ascii="仿宋_GB2312" w:eastAsia="仿宋_GB2312" w:hAnsi="仿宋_GB2312" w:cs="仿宋_GB2312"/>
          <w:b/>
          <w:color w:val="000000"/>
          <w:kern w:val="0"/>
          <w:sz w:val="28"/>
          <w:szCs w:val="28"/>
        </w:rPr>
      </w:pPr>
    </w:p>
    <w:p w:rsidR="0033186F" w:rsidRDefault="0033186F" w:rsidP="00F513CE">
      <w:pPr>
        <w:rPr>
          <w:rFonts w:ascii="仿宋_GB2312" w:eastAsia="仿宋_GB2312" w:hAnsi="仿宋_GB2312" w:cs="仿宋_GB2312"/>
          <w:b/>
          <w:color w:val="000000"/>
          <w:kern w:val="0"/>
          <w:sz w:val="28"/>
          <w:szCs w:val="28"/>
        </w:rPr>
      </w:pPr>
    </w:p>
    <w:p w:rsidR="0033186F" w:rsidRDefault="0033186F" w:rsidP="00F513CE">
      <w:pPr>
        <w:rPr>
          <w:rFonts w:ascii="仿宋_GB2312" w:eastAsia="仿宋_GB2312" w:hAnsi="仿宋_GB2312" w:cs="仿宋_GB2312"/>
          <w:b/>
          <w:color w:val="000000"/>
          <w:kern w:val="0"/>
          <w:sz w:val="28"/>
          <w:szCs w:val="28"/>
        </w:rPr>
      </w:pPr>
    </w:p>
    <w:p w:rsidR="0033186F" w:rsidRDefault="0033186F">
      <w:pPr>
        <w:rPr>
          <w:rFonts w:ascii="仿宋" w:eastAsia="仿宋" w:hAnsi="仿宋" w:cs="仿宋"/>
          <w:b/>
          <w:bCs/>
          <w:sz w:val="28"/>
          <w:szCs w:val="28"/>
        </w:rPr>
      </w:pPr>
    </w:p>
    <w:sectPr w:rsidR="0033186F" w:rsidSect="00DB19FE">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86F" w:rsidRDefault="0033186F" w:rsidP="00720101">
      <w:r>
        <w:separator/>
      </w:r>
    </w:p>
  </w:endnote>
  <w:endnote w:type="continuationSeparator" w:id="0">
    <w:p w:rsidR="0033186F" w:rsidRDefault="0033186F" w:rsidP="007201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0000000000000000000"/>
    <w:charset w:val="86"/>
    <w:family w:val="swiss"/>
    <w:notTrueType/>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86F" w:rsidRDefault="0033186F" w:rsidP="00720101">
      <w:r>
        <w:separator/>
      </w:r>
    </w:p>
  </w:footnote>
  <w:footnote w:type="continuationSeparator" w:id="0">
    <w:p w:rsidR="0033186F" w:rsidRDefault="0033186F" w:rsidP="007201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FD64B4"/>
    <w:rsid w:val="0001449F"/>
    <w:rsid w:val="0004747C"/>
    <w:rsid w:val="00057001"/>
    <w:rsid w:val="000E1E2B"/>
    <w:rsid w:val="001557AA"/>
    <w:rsid w:val="00222B15"/>
    <w:rsid w:val="002D1ADB"/>
    <w:rsid w:val="002D41A0"/>
    <w:rsid w:val="003063F0"/>
    <w:rsid w:val="0033186F"/>
    <w:rsid w:val="003972C0"/>
    <w:rsid w:val="00440229"/>
    <w:rsid w:val="00455AFD"/>
    <w:rsid w:val="004C5DC2"/>
    <w:rsid w:val="005649F9"/>
    <w:rsid w:val="0059440C"/>
    <w:rsid w:val="005A0A57"/>
    <w:rsid w:val="005B2654"/>
    <w:rsid w:val="005B6525"/>
    <w:rsid w:val="005C39BF"/>
    <w:rsid w:val="005D37EB"/>
    <w:rsid w:val="005F1B87"/>
    <w:rsid w:val="00637419"/>
    <w:rsid w:val="006F7BF9"/>
    <w:rsid w:val="00720101"/>
    <w:rsid w:val="00764523"/>
    <w:rsid w:val="007C37E7"/>
    <w:rsid w:val="007C682B"/>
    <w:rsid w:val="00851BA9"/>
    <w:rsid w:val="00915533"/>
    <w:rsid w:val="0096611B"/>
    <w:rsid w:val="009A03EE"/>
    <w:rsid w:val="009D654A"/>
    <w:rsid w:val="009E5686"/>
    <w:rsid w:val="00A5041D"/>
    <w:rsid w:val="00A63819"/>
    <w:rsid w:val="00A66C0C"/>
    <w:rsid w:val="00A82CDB"/>
    <w:rsid w:val="00AA39C3"/>
    <w:rsid w:val="00B0115F"/>
    <w:rsid w:val="00B239B0"/>
    <w:rsid w:val="00B25539"/>
    <w:rsid w:val="00B929B0"/>
    <w:rsid w:val="00BA2209"/>
    <w:rsid w:val="00BC039A"/>
    <w:rsid w:val="00BD2D14"/>
    <w:rsid w:val="00BD6AF1"/>
    <w:rsid w:val="00BF731B"/>
    <w:rsid w:val="00C31175"/>
    <w:rsid w:val="00D13670"/>
    <w:rsid w:val="00D46428"/>
    <w:rsid w:val="00D578D4"/>
    <w:rsid w:val="00D64FC0"/>
    <w:rsid w:val="00D9425C"/>
    <w:rsid w:val="00DA54A2"/>
    <w:rsid w:val="00DB19FE"/>
    <w:rsid w:val="00DC1F65"/>
    <w:rsid w:val="00E668A7"/>
    <w:rsid w:val="00ED45FE"/>
    <w:rsid w:val="00EF5187"/>
    <w:rsid w:val="00F115A7"/>
    <w:rsid w:val="00F14A09"/>
    <w:rsid w:val="00F16223"/>
    <w:rsid w:val="00F25F41"/>
    <w:rsid w:val="00F513CE"/>
    <w:rsid w:val="00F55157"/>
    <w:rsid w:val="00F56F94"/>
    <w:rsid w:val="00FB7A3D"/>
    <w:rsid w:val="04D91563"/>
    <w:rsid w:val="0A563FD2"/>
    <w:rsid w:val="0BA63C3E"/>
    <w:rsid w:val="0D0D67FA"/>
    <w:rsid w:val="0DAB1CE5"/>
    <w:rsid w:val="0E2D2D63"/>
    <w:rsid w:val="12B731A4"/>
    <w:rsid w:val="159262D4"/>
    <w:rsid w:val="170F6B01"/>
    <w:rsid w:val="18A04A82"/>
    <w:rsid w:val="1CDA283F"/>
    <w:rsid w:val="1E411DC4"/>
    <w:rsid w:val="1F5C2BDF"/>
    <w:rsid w:val="238A2D23"/>
    <w:rsid w:val="239520B5"/>
    <w:rsid w:val="23AA2E8A"/>
    <w:rsid w:val="23FD64B4"/>
    <w:rsid w:val="2AE62D3C"/>
    <w:rsid w:val="2B971B44"/>
    <w:rsid w:val="2BE84538"/>
    <w:rsid w:val="2D87107E"/>
    <w:rsid w:val="30E528ED"/>
    <w:rsid w:val="32F43270"/>
    <w:rsid w:val="35DA4646"/>
    <w:rsid w:val="392C134F"/>
    <w:rsid w:val="3D235711"/>
    <w:rsid w:val="43F2483A"/>
    <w:rsid w:val="46BD54C7"/>
    <w:rsid w:val="48B42C55"/>
    <w:rsid w:val="4BAC6958"/>
    <w:rsid w:val="51840F6B"/>
    <w:rsid w:val="54B92C15"/>
    <w:rsid w:val="55975EA3"/>
    <w:rsid w:val="58F075CF"/>
    <w:rsid w:val="5B7533AE"/>
    <w:rsid w:val="5B962C2C"/>
    <w:rsid w:val="5FC11E12"/>
    <w:rsid w:val="60A71493"/>
    <w:rsid w:val="634D3D93"/>
    <w:rsid w:val="65293B15"/>
    <w:rsid w:val="6717197C"/>
    <w:rsid w:val="6B88431D"/>
    <w:rsid w:val="6C0D1240"/>
    <w:rsid w:val="6EE11BE1"/>
    <w:rsid w:val="70081F12"/>
    <w:rsid w:val="72D92B58"/>
    <w:rsid w:val="735C56C7"/>
    <w:rsid w:val="79250F1E"/>
    <w:rsid w:val="79321184"/>
    <w:rsid w:val="7AFD4DD2"/>
    <w:rsid w:val="7ED36F6B"/>
    <w:rsid w:val="7FD210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55AFD"/>
    <w:pPr>
      <w:widowControl w:val="0"/>
      <w:jc w:val="both"/>
    </w:pPr>
    <w:rPr>
      <w:rFonts w:ascii="Calibri" w:hAnsi="Calibri"/>
      <w:szCs w:val="24"/>
    </w:rPr>
  </w:style>
  <w:style w:type="paragraph" w:styleId="Heading1">
    <w:name w:val="heading 1"/>
    <w:basedOn w:val="Normal"/>
    <w:next w:val="Normal"/>
    <w:link w:val="Heading1Char"/>
    <w:uiPriority w:val="99"/>
    <w:qFormat/>
    <w:locked/>
    <w:rsid w:val="00F513CE"/>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locked/>
    <w:rsid w:val="00F513CE"/>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13CE"/>
    <w:rPr>
      <w:rFonts w:eastAsia="宋体" w:cs="Times New Roman"/>
      <w:b/>
      <w:bCs/>
      <w:kern w:val="44"/>
      <w:sz w:val="44"/>
      <w:szCs w:val="44"/>
      <w:lang w:val="en-US" w:eastAsia="zh-CN" w:bidi="ar-SA"/>
    </w:rPr>
  </w:style>
  <w:style w:type="character" w:customStyle="1" w:styleId="Heading2Char">
    <w:name w:val="Heading 2 Char"/>
    <w:basedOn w:val="DefaultParagraphFont"/>
    <w:link w:val="Heading2"/>
    <w:uiPriority w:val="99"/>
    <w:semiHidden/>
    <w:locked/>
    <w:rsid w:val="00D13670"/>
    <w:rPr>
      <w:rFonts w:ascii="Cambria" w:eastAsia="宋体" w:hAnsi="Cambria" w:cs="Times New Roman"/>
      <w:b/>
      <w:bCs/>
      <w:sz w:val="32"/>
      <w:szCs w:val="32"/>
    </w:rPr>
  </w:style>
  <w:style w:type="paragraph" w:styleId="NormalWeb">
    <w:name w:val="Normal (Web)"/>
    <w:basedOn w:val="Normal"/>
    <w:uiPriority w:val="99"/>
    <w:rsid w:val="00455AFD"/>
    <w:pPr>
      <w:spacing w:beforeAutospacing="1" w:afterAutospacing="1"/>
      <w:jc w:val="left"/>
    </w:pPr>
    <w:rPr>
      <w:kern w:val="0"/>
      <w:sz w:val="24"/>
    </w:rPr>
  </w:style>
  <w:style w:type="character" w:styleId="Hyperlink">
    <w:name w:val="Hyperlink"/>
    <w:basedOn w:val="DefaultParagraphFont"/>
    <w:uiPriority w:val="99"/>
    <w:rsid w:val="00455AFD"/>
    <w:rPr>
      <w:rFonts w:cs="Times New Roman"/>
      <w:color w:val="0000FF"/>
      <w:u w:val="single"/>
    </w:rPr>
  </w:style>
  <w:style w:type="paragraph" w:styleId="Header">
    <w:name w:val="header"/>
    <w:basedOn w:val="Normal"/>
    <w:link w:val="HeaderChar"/>
    <w:uiPriority w:val="99"/>
    <w:rsid w:val="0072010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20101"/>
    <w:rPr>
      <w:rFonts w:ascii="Calibri" w:eastAsia="宋体" w:hAnsi="Calibri" w:cs="Times New Roman"/>
      <w:kern w:val="2"/>
      <w:sz w:val="18"/>
      <w:szCs w:val="18"/>
    </w:rPr>
  </w:style>
  <w:style w:type="paragraph" w:styleId="Footer">
    <w:name w:val="footer"/>
    <w:basedOn w:val="Normal"/>
    <w:link w:val="FooterChar"/>
    <w:uiPriority w:val="99"/>
    <w:rsid w:val="0072010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2010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5</Pages>
  <Words>354</Words>
  <Characters>2020</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2019-07-23T07:51:00Z</dcterms:created>
  <dc:creator>希望的田野</dc:creator>
  <lastModifiedBy>User</lastModifiedBy>
  <lastPrinted>2019-07-23T07:51:00Z</lastPrinted>
  <dcterms:modified xsi:type="dcterms:W3CDTF">2019-09-04T07:10:00Z</dcterms:modified>
  <revision>54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